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3" w:type="dxa"/>
        <w:tblInd w:w="-360" w:type="dxa"/>
        <w:tblLook w:val="04A0"/>
      </w:tblPr>
      <w:tblGrid>
        <w:gridCol w:w="2152"/>
        <w:gridCol w:w="7671"/>
      </w:tblGrid>
      <w:tr w:rsidR="000E163E" w:rsidRPr="001650C0">
        <w:tc>
          <w:tcPr>
            <w:tcW w:w="2152" w:type="dxa"/>
            <w:shd w:val="clear" w:color="auto" w:fill="auto"/>
          </w:tcPr>
          <w:p w:rsidR="000E163E" w:rsidRPr="001650C0" w:rsidRDefault="00FA72FD">
            <w:pPr>
              <w:pStyle w:val="Style70"/>
              <w:widowControl/>
              <w:jc w:val="left"/>
              <w:rPr>
                <w:sz w:val="20"/>
                <w:szCs w:val="20"/>
                <w:lang w:val="en-US"/>
              </w:rPr>
            </w:pPr>
            <w:r w:rsidRPr="001650C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4900" cy="103632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4" t="-39" r="-34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  <w:shd w:val="clear" w:color="auto" w:fill="auto"/>
          </w:tcPr>
          <w:tbl>
            <w:tblPr>
              <w:tblW w:w="7445" w:type="dxa"/>
              <w:tblLook w:val="04A0"/>
            </w:tblPr>
            <w:tblGrid>
              <w:gridCol w:w="239"/>
              <w:gridCol w:w="7206"/>
            </w:tblGrid>
            <w:tr w:rsidR="000E163E" w:rsidRPr="001650C0">
              <w:tc>
                <w:tcPr>
                  <w:tcW w:w="239" w:type="dxa"/>
                  <w:shd w:val="clear" w:color="auto" w:fill="auto"/>
                </w:tcPr>
                <w:p w:rsidR="000E163E" w:rsidRPr="001650C0" w:rsidRDefault="000E163E">
                  <w:pPr>
                    <w:pStyle w:val="Style70"/>
                    <w:widowControl/>
                    <w:snapToGri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6" w:type="dxa"/>
                  <w:shd w:val="clear" w:color="auto" w:fill="auto"/>
                </w:tcPr>
                <w:p w:rsidR="000E163E" w:rsidRPr="001650C0" w:rsidRDefault="00FA72F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650C0">
                    <w:rPr>
                      <w:bCs/>
                      <w:sz w:val="20"/>
                      <w:szCs w:val="20"/>
                    </w:rPr>
                    <w:t>МИНИСТЕРСТВО ЗДРАВООХРАНЕНИЯ РОССИЙСКОЙ ФЕДЕРАЦИИ</w:t>
                  </w:r>
                </w:p>
                <w:p w:rsidR="000E163E" w:rsidRPr="001650C0" w:rsidRDefault="00FA72F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650C0">
                    <w:rPr>
                      <w:bCs/>
                      <w:sz w:val="20"/>
                      <w:szCs w:val="20"/>
                    </w:rPr>
                    <w:t>федеральное государственное бюджетное образовательное учреждение высшего образования</w:t>
                  </w:r>
                </w:p>
                <w:p w:rsidR="000E163E" w:rsidRPr="001650C0" w:rsidRDefault="00FA72F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650C0">
                    <w:rPr>
                      <w:bCs/>
                      <w:sz w:val="20"/>
                      <w:szCs w:val="20"/>
                    </w:rPr>
                    <w:t>«СЕВЕРНЫЙ ГОСУДАРСТВЕННЫЙ МЕДИЦИНСКИЙ УНИВЕРСИТЕТ»</w:t>
                  </w:r>
                </w:p>
                <w:p w:rsidR="000E163E" w:rsidRPr="001650C0" w:rsidRDefault="00FA72FD">
                  <w:pPr>
                    <w:jc w:val="center"/>
                    <w:rPr>
                      <w:sz w:val="20"/>
                      <w:szCs w:val="20"/>
                    </w:rPr>
                  </w:pPr>
                  <w:r w:rsidRPr="001650C0">
                    <w:rPr>
                      <w:bCs/>
                      <w:sz w:val="20"/>
                      <w:szCs w:val="20"/>
                    </w:rPr>
                    <w:t>Министерства здравоохранения Российской Федерации</w:t>
                  </w:r>
                </w:p>
                <w:p w:rsidR="000E163E" w:rsidRPr="001650C0" w:rsidRDefault="000E16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163E" w:rsidRPr="001650C0" w:rsidRDefault="000E163E">
            <w:pPr>
              <w:pStyle w:val="Style70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0E163E" w:rsidRPr="001650C0" w:rsidRDefault="000E163E">
      <w:pPr>
        <w:rPr>
          <w:vanish/>
          <w:sz w:val="20"/>
          <w:szCs w:val="20"/>
        </w:rPr>
      </w:pPr>
    </w:p>
    <w:tbl>
      <w:tblPr>
        <w:tblW w:w="9571" w:type="dxa"/>
        <w:tblInd w:w="-108" w:type="dxa"/>
        <w:tblLook w:val="04A0"/>
      </w:tblPr>
      <w:tblGrid>
        <w:gridCol w:w="4785"/>
        <w:gridCol w:w="4786"/>
      </w:tblGrid>
      <w:tr w:rsidR="000E163E" w:rsidRPr="001650C0">
        <w:tc>
          <w:tcPr>
            <w:tcW w:w="4785" w:type="dxa"/>
            <w:shd w:val="clear" w:color="auto" w:fill="auto"/>
          </w:tcPr>
          <w:p w:rsidR="000E163E" w:rsidRPr="001650C0" w:rsidRDefault="000E16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0E163E" w:rsidRPr="001650C0" w:rsidRDefault="000E163E">
            <w:pPr>
              <w:jc w:val="both"/>
              <w:rPr>
                <w:sz w:val="20"/>
                <w:szCs w:val="20"/>
              </w:rPr>
            </w:pPr>
          </w:p>
          <w:p w:rsidR="000E163E" w:rsidRPr="001650C0" w:rsidRDefault="000E163E">
            <w:pPr>
              <w:jc w:val="both"/>
              <w:rPr>
                <w:sz w:val="20"/>
                <w:szCs w:val="20"/>
              </w:rPr>
            </w:pPr>
          </w:p>
          <w:p w:rsidR="000E163E" w:rsidRPr="001650C0" w:rsidRDefault="00FA72FD">
            <w:pPr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УТВЕРЖДАЮ</w:t>
            </w:r>
          </w:p>
          <w:p w:rsidR="000E163E" w:rsidRPr="001650C0" w:rsidRDefault="00FA72FD">
            <w:pPr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Декан факультета медико-профилактического дела и медицинской биохимии</w:t>
            </w:r>
          </w:p>
          <w:p w:rsidR="000E163E" w:rsidRPr="001650C0" w:rsidRDefault="00FA72FD">
            <w:pPr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____________________ Хромова А.В.</w:t>
            </w:r>
          </w:p>
          <w:p w:rsidR="000E163E" w:rsidRPr="001650C0" w:rsidRDefault="00BC065C" w:rsidP="00BC0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«_8_»_</w:t>
            </w:r>
            <w:r w:rsidR="00340ABE" w:rsidRPr="001650C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июня</w:t>
            </w:r>
            <w:r w:rsidR="00340ABE" w:rsidRPr="001650C0">
              <w:rPr>
                <w:sz w:val="20"/>
                <w:szCs w:val="20"/>
              </w:rPr>
              <w:t>__</w:t>
            </w:r>
            <w:r w:rsidR="00571A59" w:rsidRPr="001650C0">
              <w:rPr>
                <w:sz w:val="20"/>
                <w:szCs w:val="20"/>
              </w:rPr>
              <w:t>20</w:t>
            </w:r>
            <w:r w:rsidR="005833E6">
              <w:rPr>
                <w:sz w:val="20"/>
                <w:szCs w:val="20"/>
              </w:rPr>
              <w:t>22</w:t>
            </w:r>
            <w:r w:rsidR="00FA72FD" w:rsidRPr="001650C0">
              <w:rPr>
                <w:sz w:val="20"/>
                <w:szCs w:val="20"/>
              </w:rPr>
              <w:t xml:space="preserve">  г.</w:t>
            </w:r>
          </w:p>
        </w:tc>
      </w:tr>
    </w:tbl>
    <w:p w:rsidR="000E163E" w:rsidRPr="001650C0" w:rsidRDefault="000E163E">
      <w:pPr>
        <w:suppressAutoHyphens w:val="0"/>
        <w:jc w:val="center"/>
        <w:outlineLvl w:val="0"/>
        <w:rPr>
          <w:b/>
          <w:sz w:val="20"/>
          <w:szCs w:val="20"/>
          <w:lang w:eastAsia="ru-RU"/>
        </w:rPr>
      </w:pPr>
    </w:p>
    <w:p w:rsidR="000E163E" w:rsidRPr="001650C0" w:rsidRDefault="000E163E">
      <w:pPr>
        <w:suppressAutoHyphens w:val="0"/>
        <w:jc w:val="center"/>
        <w:outlineLvl w:val="0"/>
        <w:rPr>
          <w:b/>
          <w:sz w:val="20"/>
          <w:szCs w:val="20"/>
          <w:lang w:eastAsia="ru-RU"/>
        </w:rPr>
      </w:pPr>
    </w:p>
    <w:p w:rsidR="000E163E" w:rsidRPr="001650C0" w:rsidRDefault="00FA72FD">
      <w:pPr>
        <w:suppressAutoHyphens w:val="0"/>
        <w:jc w:val="center"/>
        <w:outlineLvl w:val="0"/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РАБОЧАЯ ПРОГРАММА ДИСЦИПЛИНЫ</w:t>
      </w:r>
    </w:p>
    <w:p w:rsidR="000E163E" w:rsidRPr="001650C0" w:rsidRDefault="000E163E" w:rsidP="00340ABE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0E163E" w:rsidRPr="001650C0" w:rsidRDefault="00FA72FD">
      <w:pPr>
        <w:suppressAutoHyphens w:val="0"/>
        <w:spacing w:line="360" w:lineRule="auto"/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По дисциплине </w:t>
      </w:r>
      <w:r w:rsidRPr="001650C0">
        <w:rPr>
          <w:caps/>
          <w:sz w:val="20"/>
          <w:szCs w:val="20"/>
          <w:u w:val="single"/>
        </w:rPr>
        <w:t xml:space="preserve">физическая </w:t>
      </w:r>
      <w:r w:rsidRPr="001650C0">
        <w:rPr>
          <w:sz w:val="20"/>
          <w:szCs w:val="20"/>
          <w:u w:val="single"/>
        </w:rPr>
        <w:t>ХИМИЯ</w:t>
      </w:r>
    </w:p>
    <w:p w:rsidR="000E163E" w:rsidRPr="001650C0" w:rsidRDefault="00FA72FD">
      <w:pPr>
        <w:suppressAutoHyphens w:val="0"/>
        <w:spacing w:line="360" w:lineRule="auto"/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По направлению </w:t>
      </w:r>
      <w:r w:rsidRPr="001650C0">
        <w:rPr>
          <w:color w:val="000000"/>
          <w:sz w:val="20"/>
          <w:szCs w:val="20"/>
          <w:lang w:eastAsia="ru-RU"/>
        </w:rPr>
        <w:t>подготовки</w:t>
      </w:r>
      <w:r w:rsidRPr="001650C0">
        <w:rPr>
          <w:color w:val="000000"/>
          <w:sz w:val="20"/>
          <w:szCs w:val="20"/>
          <w:u w:val="single"/>
        </w:rPr>
        <w:tab/>
        <w:t xml:space="preserve"> 30.05.01 МЕДИЦИНСКАЯ</w:t>
      </w:r>
      <w:r w:rsidRPr="001650C0">
        <w:rPr>
          <w:sz w:val="20"/>
          <w:szCs w:val="20"/>
          <w:u w:val="single"/>
        </w:rPr>
        <w:t xml:space="preserve"> БИОХИМИЯ</w:t>
      </w:r>
    </w:p>
    <w:p w:rsidR="000E163E" w:rsidRPr="001650C0" w:rsidRDefault="00FA72FD">
      <w:pPr>
        <w:suppressAutoHyphens w:val="0"/>
        <w:spacing w:line="360" w:lineRule="auto"/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>Курс</w:t>
      </w:r>
      <w:r w:rsidRPr="001650C0">
        <w:rPr>
          <w:sz w:val="20"/>
          <w:szCs w:val="20"/>
          <w:u w:val="single"/>
        </w:rPr>
        <w:t>второй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  <w:lang w:eastAsia="ru-RU"/>
        </w:rPr>
        <w:t xml:space="preserve">Вид промежуточной </w:t>
      </w:r>
      <w:r w:rsidRPr="001650C0">
        <w:rPr>
          <w:color w:val="000000"/>
          <w:sz w:val="20"/>
          <w:szCs w:val="20"/>
          <w:lang w:eastAsia="ru-RU"/>
        </w:rPr>
        <w:t xml:space="preserve">аттестации  </w:t>
      </w:r>
      <w:r w:rsidRPr="001650C0">
        <w:rPr>
          <w:color w:val="000000"/>
          <w:sz w:val="20"/>
          <w:szCs w:val="20"/>
          <w:u w:val="single"/>
        </w:rPr>
        <w:t xml:space="preserve">- </w:t>
      </w:r>
      <w:r w:rsidRPr="001650C0">
        <w:rPr>
          <w:sz w:val="20"/>
          <w:szCs w:val="20"/>
          <w:u w:val="single"/>
        </w:rPr>
        <w:t xml:space="preserve">экзамен    </w:t>
      </w:r>
    </w:p>
    <w:p w:rsidR="000E163E" w:rsidRPr="001650C0" w:rsidRDefault="00FA72FD">
      <w:pPr>
        <w:suppressAutoHyphens w:val="0"/>
        <w:spacing w:line="360" w:lineRule="auto"/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Кафедра  </w:t>
      </w:r>
      <w:r w:rsidRPr="001650C0">
        <w:rPr>
          <w:sz w:val="20"/>
          <w:szCs w:val="20"/>
          <w:u w:val="single"/>
        </w:rPr>
        <w:t>Общей и биоорганической химии</w:t>
      </w:r>
      <w:r w:rsidRPr="001650C0">
        <w:rPr>
          <w:sz w:val="20"/>
          <w:szCs w:val="20"/>
          <w:u w:val="single"/>
        </w:rPr>
        <w:tab/>
      </w:r>
      <w:r w:rsidRPr="001650C0">
        <w:rPr>
          <w:sz w:val="20"/>
          <w:szCs w:val="20"/>
          <w:u w:val="single"/>
        </w:rPr>
        <w:tab/>
      </w:r>
      <w:r w:rsidRPr="001650C0">
        <w:rPr>
          <w:sz w:val="20"/>
          <w:szCs w:val="20"/>
          <w:u w:val="single"/>
        </w:rPr>
        <w:tab/>
      </w:r>
    </w:p>
    <w:p w:rsidR="000E163E" w:rsidRPr="001650C0" w:rsidRDefault="00FA72FD" w:rsidP="00340ABE">
      <w:pPr>
        <w:suppressAutoHyphens w:val="0"/>
        <w:spacing w:line="360" w:lineRule="auto"/>
        <w:rPr>
          <w:sz w:val="20"/>
          <w:szCs w:val="20"/>
        </w:rPr>
      </w:pPr>
      <w:r w:rsidRPr="001650C0">
        <w:rPr>
          <w:sz w:val="20"/>
          <w:szCs w:val="20"/>
          <w:lang w:eastAsia="ru-RU"/>
        </w:rPr>
        <w:t xml:space="preserve">Трудоемкость дисциплины </w:t>
      </w:r>
      <w:r w:rsidRPr="001650C0">
        <w:rPr>
          <w:sz w:val="20"/>
          <w:szCs w:val="20"/>
          <w:u w:val="single"/>
          <w:lang w:eastAsia="ru-RU"/>
        </w:rPr>
        <w:t>180</w:t>
      </w:r>
      <w:r w:rsidRPr="001650C0">
        <w:rPr>
          <w:sz w:val="20"/>
          <w:szCs w:val="20"/>
          <w:lang w:eastAsia="ru-RU"/>
        </w:rPr>
        <w:t xml:space="preserve"> (час.)/</w:t>
      </w:r>
      <w:r w:rsidRPr="001650C0">
        <w:rPr>
          <w:sz w:val="20"/>
          <w:szCs w:val="20"/>
          <w:u w:val="single"/>
          <w:lang w:eastAsia="ru-RU"/>
        </w:rPr>
        <w:t xml:space="preserve">5 </w:t>
      </w:r>
      <w:r w:rsidRPr="001650C0">
        <w:rPr>
          <w:sz w:val="20"/>
          <w:szCs w:val="20"/>
          <w:lang w:eastAsia="ru-RU"/>
        </w:rPr>
        <w:t>(зач. ед.)</w:t>
      </w:r>
    </w:p>
    <w:p w:rsidR="000E163E" w:rsidRPr="001650C0" w:rsidRDefault="000E163E" w:rsidP="00340ABE">
      <w:pPr>
        <w:suppressAutoHyphens w:val="0"/>
        <w:rPr>
          <w:sz w:val="20"/>
          <w:szCs w:val="20"/>
          <w:lang w:eastAsia="ru-RU"/>
        </w:rPr>
      </w:pPr>
    </w:p>
    <w:tbl>
      <w:tblPr>
        <w:tblW w:w="3600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00"/>
      </w:tblGrid>
      <w:tr w:rsidR="000E163E" w:rsidRPr="001650C0">
        <w:trPr>
          <w:jc w:val="right"/>
        </w:trPr>
        <w:tc>
          <w:tcPr>
            <w:tcW w:w="3600" w:type="dxa"/>
            <w:shd w:val="clear" w:color="auto" w:fill="auto"/>
          </w:tcPr>
          <w:p w:rsidR="001650C0" w:rsidRDefault="001650C0">
            <w:pPr>
              <w:pStyle w:val="af"/>
              <w:snapToGrid w:val="0"/>
              <w:rPr>
                <w:sz w:val="20"/>
                <w:szCs w:val="20"/>
              </w:rPr>
            </w:pPr>
          </w:p>
          <w:p w:rsidR="001650C0" w:rsidRDefault="001650C0">
            <w:pPr>
              <w:pStyle w:val="af"/>
              <w:snapToGrid w:val="0"/>
              <w:rPr>
                <w:sz w:val="20"/>
                <w:szCs w:val="20"/>
              </w:rPr>
            </w:pPr>
          </w:p>
          <w:p w:rsidR="001650C0" w:rsidRDefault="001650C0">
            <w:pPr>
              <w:pStyle w:val="af"/>
              <w:snapToGrid w:val="0"/>
              <w:rPr>
                <w:sz w:val="20"/>
                <w:szCs w:val="20"/>
              </w:rPr>
            </w:pPr>
          </w:p>
          <w:p w:rsidR="001650C0" w:rsidRDefault="001650C0">
            <w:pPr>
              <w:pStyle w:val="af"/>
              <w:snapToGrid w:val="0"/>
              <w:rPr>
                <w:sz w:val="20"/>
                <w:szCs w:val="20"/>
              </w:rPr>
            </w:pPr>
          </w:p>
          <w:p w:rsidR="000E163E" w:rsidRPr="001650C0" w:rsidRDefault="00FA72FD">
            <w:pPr>
              <w:pStyle w:val="af"/>
              <w:snapToGrid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Утверждено на заседании кафедры:</w:t>
            </w:r>
          </w:p>
          <w:p w:rsidR="000E163E" w:rsidRPr="001650C0" w:rsidRDefault="001650C0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="00BC065C">
              <w:rPr>
                <w:sz w:val="20"/>
                <w:szCs w:val="20"/>
              </w:rPr>
              <w:t>9</w:t>
            </w:r>
          </w:p>
          <w:p w:rsidR="000E163E" w:rsidRPr="001650C0" w:rsidRDefault="00FA72FD">
            <w:pPr>
              <w:pStyle w:val="af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«</w:t>
            </w:r>
            <w:r w:rsidR="00BC065C">
              <w:rPr>
                <w:sz w:val="20"/>
                <w:szCs w:val="20"/>
              </w:rPr>
              <w:t xml:space="preserve"> 8 </w:t>
            </w:r>
            <w:r w:rsidRPr="001650C0">
              <w:rPr>
                <w:sz w:val="20"/>
                <w:szCs w:val="20"/>
              </w:rPr>
              <w:t xml:space="preserve">» </w:t>
            </w:r>
            <w:r w:rsidR="00BC065C">
              <w:rPr>
                <w:sz w:val="20"/>
                <w:szCs w:val="20"/>
              </w:rPr>
              <w:t>июня</w:t>
            </w:r>
            <w:r w:rsidR="00571A59" w:rsidRPr="001650C0">
              <w:rPr>
                <w:sz w:val="20"/>
                <w:szCs w:val="20"/>
              </w:rPr>
              <w:t xml:space="preserve"> 20</w:t>
            </w:r>
            <w:r w:rsidR="005833E6">
              <w:rPr>
                <w:sz w:val="20"/>
                <w:szCs w:val="20"/>
              </w:rPr>
              <w:t>22</w:t>
            </w:r>
            <w:r w:rsidRPr="001650C0">
              <w:rPr>
                <w:sz w:val="20"/>
                <w:szCs w:val="20"/>
              </w:rPr>
              <w:t xml:space="preserve"> г.</w:t>
            </w:r>
          </w:p>
          <w:p w:rsidR="000E163E" w:rsidRPr="001650C0" w:rsidRDefault="00FA72FD">
            <w:pPr>
              <w:pStyle w:val="af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Зав. кафедрой, доцент</w:t>
            </w:r>
          </w:p>
          <w:p w:rsidR="00571A59" w:rsidRPr="001650C0" w:rsidRDefault="00FA72FD">
            <w:pPr>
              <w:pStyle w:val="af"/>
              <w:rPr>
                <w:noProof/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</w:rPr>
              <w:t>Е.А. Айвазова</w:t>
            </w:r>
          </w:p>
          <w:p w:rsidR="000E163E" w:rsidRPr="001650C0" w:rsidRDefault="00571A59">
            <w:pPr>
              <w:pStyle w:val="af"/>
              <w:rPr>
                <w:sz w:val="20"/>
                <w:szCs w:val="20"/>
              </w:rPr>
            </w:pPr>
            <w:r w:rsidRPr="001650C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323850"/>
                  <wp:effectExtent l="19050" t="0" r="9525" b="0"/>
                  <wp:docPr id="4" name="Рисунок 1" descr="Изображение1 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1 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63E" w:rsidRPr="001650C0" w:rsidRDefault="000E163E">
      <w:pPr>
        <w:suppressAutoHyphens w:val="0"/>
        <w:jc w:val="both"/>
        <w:rPr>
          <w:sz w:val="20"/>
          <w:szCs w:val="20"/>
          <w:lang w:eastAsia="ru-RU"/>
        </w:rPr>
      </w:pPr>
    </w:p>
    <w:p w:rsidR="000E163E" w:rsidRPr="001650C0" w:rsidRDefault="000E163E">
      <w:pPr>
        <w:suppressAutoHyphens w:val="0"/>
        <w:jc w:val="both"/>
        <w:rPr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1650C0" w:rsidRDefault="001650C0" w:rsidP="00340ABE">
      <w:pPr>
        <w:shd w:val="clear" w:color="auto" w:fill="FFFFFF"/>
        <w:suppressAutoHyphens w:val="0"/>
        <w:spacing w:line="396" w:lineRule="exact"/>
        <w:jc w:val="center"/>
        <w:rPr>
          <w:b/>
          <w:bCs/>
          <w:color w:val="000000"/>
          <w:spacing w:val="-1"/>
          <w:sz w:val="20"/>
          <w:szCs w:val="20"/>
          <w:lang w:eastAsia="ru-RU"/>
        </w:rPr>
      </w:pPr>
    </w:p>
    <w:p w:rsidR="000E163E" w:rsidRPr="001650C0" w:rsidRDefault="00FA72FD" w:rsidP="00340ABE">
      <w:pPr>
        <w:shd w:val="clear" w:color="auto" w:fill="FFFFFF"/>
        <w:suppressAutoHyphens w:val="0"/>
        <w:spacing w:line="396" w:lineRule="exact"/>
        <w:jc w:val="center"/>
        <w:rPr>
          <w:bCs/>
          <w:color w:val="000000"/>
          <w:spacing w:val="-1"/>
          <w:sz w:val="20"/>
          <w:szCs w:val="20"/>
          <w:lang w:eastAsia="ru-RU"/>
        </w:rPr>
      </w:pPr>
      <w:r w:rsidRPr="001650C0">
        <w:rPr>
          <w:b/>
          <w:bCs/>
          <w:color w:val="000000"/>
          <w:spacing w:val="-1"/>
          <w:sz w:val="20"/>
          <w:szCs w:val="20"/>
          <w:lang w:eastAsia="ru-RU"/>
        </w:rPr>
        <w:t>Автор-составитель:</w:t>
      </w:r>
    </w:p>
    <w:p w:rsidR="000E163E" w:rsidRPr="001650C0" w:rsidRDefault="00571A59">
      <w:pPr>
        <w:shd w:val="clear" w:color="auto" w:fill="FFFFFF"/>
        <w:tabs>
          <w:tab w:val="left" w:pos="9356"/>
        </w:tabs>
        <w:suppressAutoHyphens w:val="0"/>
        <w:spacing w:line="396" w:lineRule="exact"/>
        <w:jc w:val="center"/>
        <w:rPr>
          <w:b/>
          <w:sz w:val="20"/>
          <w:szCs w:val="20"/>
        </w:rPr>
      </w:pPr>
      <w:r w:rsidRPr="001650C0">
        <w:rPr>
          <w:b/>
          <w:bCs/>
          <w:color w:val="000000"/>
          <w:spacing w:val="-1"/>
          <w:sz w:val="20"/>
          <w:szCs w:val="20"/>
          <w:lang w:eastAsia="ru-RU"/>
        </w:rPr>
        <w:t xml:space="preserve">Зубова Н.А., </w:t>
      </w:r>
      <w:r w:rsidR="001650C0" w:rsidRPr="001650C0">
        <w:rPr>
          <w:b/>
          <w:bCs/>
          <w:color w:val="000000"/>
          <w:spacing w:val="-1"/>
          <w:sz w:val="20"/>
          <w:szCs w:val="20"/>
          <w:lang w:eastAsia="ru-RU"/>
        </w:rPr>
        <w:t>к.х.н.</w:t>
      </w:r>
      <w:r w:rsidR="001650C0">
        <w:rPr>
          <w:b/>
          <w:bCs/>
          <w:color w:val="000000"/>
          <w:spacing w:val="-1"/>
          <w:sz w:val="20"/>
          <w:szCs w:val="20"/>
          <w:lang w:eastAsia="ru-RU"/>
        </w:rPr>
        <w:t xml:space="preserve">, </w:t>
      </w:r>
      <w:r w:rsidRPr="001650C0">
        <w:rPr>
          <w:b/>
          <w:bCs/>
          <w:color w:val="000000"/>
          <w:spacing w:val="-1"/>
          <w:sz w:val="20"/>
          <w:szCs w:val="20"/>
          <w:lang w:eastAsia="ru-RU"/>
        </w:rPr>
        <w:t>старший преподаватель</w:t>
      </w:r>
    </w:p>
    <w:p w:rsidR="000E163E" w:rsidRPr="001650C0" w:rsidRDefault="000E163E">
      <w:pPr>
        <w:shd w:val="clear" w:color="auto" w:fill="FFFFFF"/>
        <w:suppressAutoHyphens w:val="0"/>
        <w:ind w:left="4524"/>
        <w:rPr>
          <w:b/>
          <w:bCs/>
          <w:color w:val="000000"/>
          <w:spacing w:val="-3"/>
          <w:sz w:val="20"/>
          <w:szCs w:val="20"/>
          <w:lang w:eastAsia="ru-RU"/>
        </w:rPr>
      </w:pPr>
    </w:p>
    <w:p w:rsidR="000E163E" w:rsidRPr="001650C0" w:rsidRDefault="000E163E">
      <w:pPr>
        <w:shd w:val="clear" w:color="auto" w:fill="FFFFFF"/>
        <w:suppressAutoHyphens w:val="0"/>
        <w:ind w:left="4524"/>
        <w:rPr>
          <w:color w:val="000000"/>
          <w:spacing w:val="-3"/>
          <w:sz w:val="20"/>
          <w:szCs w:val="20"/>
          <w:lang w:eastAsia="ru-RU"/>
        </w:rPr>
      </w:pPr>
    </w:p>
    <w:p w:rsidR="001650C0" w:rsidRDefault="001650C0">
      <w:pPr>
        <w:suppressAutoHyphens w:val="0"/>
        <w:autoSpaceDE w:val="0"/>
        <w:ind w:right="94"/>
        <w:jc w:val="center"/>
        <w:outlineLvl w:val="0"/>
        <w:rPr>
          <w:color w:val="000000"/>
          <w:sz w:val="20"/>
          <w:szCs w:val="20"/>
          <w:lang w:eastAsia="ru-RU"/>
        </w:rPr>
      </w:pPr>
    </w:p>
    <w:p w:rsidR="001650C0" w:rsidRDefault="001650C0">
      <w:pPr>
        <w:suppressAutoHyphens w:val="0"/>
        <w:autoSpaceDE w:val="0"/>
        <w:ind w:right="94"/>
        <w:jc w:val="center"/>
        <w:outlineLvl w:val="0"/>
        <w:rPr>
          <w:color w:val="000000"/>
          <w:sz w:val="20"/>
          <w:szCs w:val="20"/>
          <w:lang w:eastAsia="ru-RU"/>
        </w:rPr>
      </w:pPr>
    </w:p>
    <w:p w:rsidR="001650C0" w:rsidRDefault="001650C0">
      <w:pPr>
        <w:suppressAutoHyphens w:val="0"/>
        <w:autoSpaceDE w:val="0"/>
        <w:ind w:right="94"/>
        <w:jc w:val="center"/>
        <w:outlineLvl w:val="0"/>
        <w:rPr>
          <w:color w:val="000000"/>
          <w:sz w:val="20"/>
          <w:szCs w:val="20"/>
          <w:lang w:eastAsia="ru-RU"/>
        </w:rPr>
      </w:pPr>
    </w:p>
    <w:p w:rsidR="001650C0" w:rsidRDefault="00571A59" w:rsidP="001650C0">
      <w:pPr>
        <w:suppressAutoHyphens w:val="0"/>
        <w:autoSpaceDE w:val="0"/>
        <w:ind w:right="94"/>
        <w:jc w:val="center"/>
        <w:outlineLvl w:val="0"/>
        <w:rPr>
          <w:color w:val="000000"/>
          <w:sz w:val="20"/>
          <w:szCs w:val="20"/>
          <w:lang w:eastAsia="ru-RU"/>
        </w:rPr>
      </w:pPr>
      <w:r w:rsidRPr="001650C0">
        <w:rPr>
          <w:color w:val="000000"/>
          <w:sz w:val="20"/>
          <w:szCs w:val="20"/>
          <w:lang w:eastAsia="ru-RU"/>
        </w:rPr>
        <w:t>Архангельск, 20</w:t>
      </w:r>
      <w:r w:rsidR="005833E6">
        <w:rPr>
          <w:color w:val="000000"/>
          <w:sz w:val="20"/>
          <w:szCs w:val="20"/>
          <w:lang w:eastAsia="ru-RU"/>
        </w:rPr>
        <w:t>22</w:t>
      </w:r>
    </w:p>
    <w:p w:rsidR="001650C0" w:rsidRPr="001650C0" w:rsidRDefault="001650C0" w:rsidP="001650C0">
      <w:pPr>
        <w:suppressAutoHyphens w:val="0"/>
        <w:rPr>
          <w:rFonts w:eastAsia="Times New Roman"/>
          <w:b/>
          <w:sz w:val="20"/>
          <w:szCs w:val="20"/>
          <w:lang w:eastAsia="ru-RU"/>
        </w:rPr>
      </w:pPr>
      <w:r w:rsidRPr="001650C0">
        <w:rPr>
          <w:rFonts w:eastAsia="Times New Roman"/>
          <w:b/>
          <w:sz w:val="20"/>
          <w:szCs w:val="20"/>
          <w:lang w:eastAsia="ru-RU"/>
        </w:rPr>
        <w:lastRenderedPageBreak/>
        <w:t>1. Место дисциплины (модуля)в структуре образовательной программы</w:t>
      </w:r>
    </w:p>
    <w:p w:rsidR="001650C0" w:rsidRPr="001650C0" w:rsidRDefault="001650C0" w:rsidP="001650C0">
      <w:pPr>
        <w:suppressAutoHyphens w:val="0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Программа составлена в соответствии с требованиями ФГОС по направлению подготовки </w:t>
      </w:r>
      <w:r w:rsidRPr="001650C0">
        <w:rPr>
          <w:sz w:val="20"/>
          <w:szCs w:val="20"/>
        </w:rPr>
        <w:t>30.05.01 Медицинская биохимия</w:t>
      </w:r>
      <w:r w:rsidRPr="001650C0">
        <w:rPr>
          <w:rFonts w:eastAsia="Times New Roman"/>
          <w:sz w:val="20"/>
          <w:szCs w:val="20"/>
          <w:lang w:eastAsia="ru-RU"/>
        </w:rPr>
        <w:t xml:space="preserve">. </w:t>
      </w:r>
    </w:p>
    <w:p w:rsidR="001650C0" w:rsidRPr="001650C0" w:rsidRDefault="001650C0" w:rsidP="001650C0">
      <w:pPr>
        <w:suppressAutoHyphens w:val="0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Дисциплина отнесена </w:t>
      </w:r>
      <w:r w:rsidRPr="001650C0">
        <w:rPr>
          <w:rFonts w:eastAsia="Times New Roman"/>
          <w:sz w:val="20"/>
          <w:szCs w:val="20"/>
          <w:u w:val="single"/>
          <w:lang w:eastAsia="ru-RU"/>
        </w:rPr>
        <w:t>к обязательной части учебного плана</w:t>
      </w:r>
      <w:r w:rsidRPr="001650C0">
        <w:rPr>
          <w:rFonts w:eastAsia="Times New Roman"/>
          <w:sz w:val="20"/>
          <w:szCs w:val="20"/>
          <w:lang w:eastAsia="ru-RU"/>
        </w:rPr>
        <w:t>/части учебного плана, формируемой участниками образовательных отношений, в том числе дисциплина по выбору, электив</w:t>
      </w:r>
      <w:r w:rsidRPr="001650C0">
        <w:rPr>
          <w:rFonts w:eastAsia="Times New Roman"/>
          <w:i/>
          <w:sz w:val="20"/>
          <w:szCs w:val="20"/>
          <w:lang w:eastAsia="ru-RU"/>
        </w:rPr>
        <w:t>(выбрать из представленного)</w:t>
      </w:r>
      <w:r w:rsidRPr="001650C0">
        <w:rPr>
          <w:rFonts w:eastAsia="Times New Roman"/>
          <w:sz w:val="20"/>
          <w:szCs w:val="20"/>
          <w:lang w:eastAsia="ru-RU"/>
        </w:rPr>
        <w:t>.</w:t>
      </w:r>
    </w:p>
    <w:p w:rsidR="001650C0" w:rsidRPr="001650C0" w:rsidRDefault="001650C0" w:rsidP="001650C0">
      <w:pPr>
        <w:suppressAutoHyphens w:val="0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Дисциплины учебного плана, предшествующие изучению данных дисциплин: </w:t>
      </w:r>
      <w:r>
        <w:rPr>
          <w:sz w:val="20"/>
          <w:szCs w:val="20"/>
        </w:rPr>
        <w:t xml:space="preserve">биофизика, </w:t>
      </w:r>
      <w:r w:rsidRPr="001650C0">
        <w:rPr>
          <w:sz w:val="20"/>
          <w:szCs w:val="20"/>
        </w:rPr>
        <w:t xml:space="preserve">фармакология, физиология, патологическая физиология, общая </w:t>
      </w:r>
      <w:r>
        <w:rPr>
          <w:sz w:val="20"/>
          <w:szCs w:val="20"/>
        </w:rPr>
        <w:t>биохимия, медицинская биохимия</w:t>
      </w:r>
      <w:r w:rsidRPr="001650C0">
        <w:rPr>
          <w:rFonts w:eastAsia="Times New Roman"/>
          <w:sz w:val="20"/>
          <w:szCs w:val="20"/>
          <w:lang w:eastAsia="ru-RU"/>
        </w:rPr>
        <w:t>.</w:t>
      </w:r>
    </w:p>
    <w:p w:rsidR="001650C0" w:rsidRPr="001650C0" w:rsidRDefault="001650C0" w:rsidP="001650C0">
      <w:pPr>
        <w:suppressAutoHyphens w:val="0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Дисциплины учебного плана, базирующиеся на содержании данных дисциплин: </w:t>
      </w:r>
      <w:r w:rsidRPr="001650C0">
        <w:rPr>
          <w:sz w:val="20"/>
          <w:szCs w:val="20"/>
        </w:rPr>
        <w:t>общей и неорганической химии,</w:t>
      </w:r>
      <w:r w:rsidR="003A6BA1">
        <w:rPr>
          <w:sz w:val="20"/>
          <w:szCs w:val="20"/>
        </w:rPr>
        <w:t xml:space="preserve"> аналитической химии,</w:t>
      </w:r>
      <w:r w:rsidRPr="001650C0">
        <w:rPr>
          <w:sz w:val="20"/>
          <w:szCs w:val="20"/>
        </w:rPr>
        <w:t xml:space="preserve"> физики, биологии, общих</w:t>
      </w:r>
      <w:r>
        <w:rPr>
          <w:sz w:val="20"/>
          <w:szCs w:val="20"/>
        </w:rPr>
        <w:t xml:space="preserve"> основ математики и информатики</w:t>
      </w:r>
      <w:r w:rsidRPr="001650C0">
        <w:rPr>
          <w:rFonts w:eastAsia="Times New Roman"/>
          <w:sz w:val="20"/>
          <w:szCs w:val="20"/>
          <w:lang w:eastAsia="ru-RU"/>
        </w:rPr>
        <w:t>.</w:t>
      </w:r>
    </w:p>
    <w:p w:rsidR="001650C0" w:rsidRPr="001650C0" w:rsidRDefault="001650C0" w:rsidP="001650C0">
      <w:pPr>
        <w:suppressAutoHyphens w:val="0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Дисциплина реализуется в рамках следующих типов задач </w:t>
      </w:r>
      <w:r w:rsidRPr="001650C0">
        <w:rPr>
          <w:rFonts w:eastAsia="Times New Roman"/>
          <w:sz w:val="20"/>
          <w:szCs w:val="20"/>
          <w:u w:val="single"/>
          <w:lang w:eastAsia="ru-RU"/>
        </w:rPr>
        <w:t>профессиональной деятельности,</w:t>
      </w:r>
      <w:r w:rsidRPr="001650C0">
        <w:rPr>
          <w:rFonts w:eastAsia="Times New Roman"/>
          <w:sz w:val="20"/>
          <w:szCs w:val="20"/>
          <w:lang w:eastAsia="ru-RU"/>
        </w:rPr>
        <w:t xml:space="preserve"> определенных учебным планом: профилактический/диагностический/организационно-управленческий/научно-исследовательский </w:t>
      </w:r>
      <w:r w:rsidRPr="001650C0">
        <w:rPr>
          <w:rFonts w:eastAsia="Times New Roman"/>
          <w:i/>
          <w:sz w:val="20"/>
          <w:szCs w:val="20"/>
          <w:lang w:eastAsia="ru-RU"/>
        </w:rPr>
        <w:t>(выбрать из представленного)</w:t>
      </w:r>
      <w:r w:rsidRPr="001650C0">
        <w:rPr>
          <w:rFonts w:eastAsia="Times New Roman"/>
          <w:sz w:val="20"/>
          <w:szCs w:val="20"/>
          <w:lang w:eastAsia="ru-RU"/>
        </w:rPr>
        <w:t xml:space="preserve">. </w:t>
      </w:r>
    </w:p>
    <w:p w:rsidR="001650C0" w:rsidRDefault="001650C0" w:rsidP="001650C0">
      <w:pPr>
        <w:suppressAutoHyphens w:val="0"/>
        <w:outlineLvl w:val="0"/>
        <w:rPr>
          <w:rFonts w:eastAsia="Times New Roman"/>
          <w:sz w:val="20"/>
          <w:szCs w:val="20"/>
          <w:lang w:eastAsia="ru-RU"/>
        </w:rPr>
      </w:pPr>
    </w:p>
    <w:p w:rsidR="001650C0" w:rsidRPr="001650C0" w:rsidRDefault="001650C0" w:rsidP="001650C0">
      <w:pPr>
        <w:suppressAutoHyphens w:val="0"/>
        <w:outlineLvl w:val="0"/>
        <w:rPr>
          <w:rFonts w:eastAsia="Times New Roman"/>
          <w:sz w:val="20"/>
          <w:szCs w:val="20"/>
          <w:lang w:eastAsia="ru-RU"/>
        </w:rPr>
      </w:pPr>
    </w:p>
    <w:p w:rsidR="001650C0" w:rsidRPr="001650C0" w:rsidRDefault="001650C0" w:rsidP="001650C0">
      <w:pPr>
        <w:suppressAutoHyphens w:val="0"/>
        <w:outlineLvl w:val="0"/>
        <w:rPr>
          <w:rFonts w:eastAsia="Times New Roman"/>
          <w:b/>
          <w:sz w:val="20"/>
          <w:szCs w:val="20"/>
          <w:lang w:eastAsia="ru-RU"/>
        </w:rPr>
      </w:pPr>
      <w:r w:rsidRPr="001650C0">
        <w:rPr>
          <w:rFonts w:eastAsia="Times New Roman"/>
          <w:b/>
          <w:sz w:val="20"/>
          <w:szCs w:val="20"/>
          <w:lang w:eastAsia="ru-RU"/>
        </w:rPr>
        <w:t>2. Цель и задачи освоения дисциплины</w:t>
      </w:r>
    </w:p>
    <w:p w:rsidR="001650C0" w:rsidRPr="001650C0" w:rsidRDefault="001650C0" w:rsidP="001650C0">
      <w:pPr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Цель освоения дисциплины – подготовка обучающихся к осуществлению профессиональной деятельности в сфере формирование системных знаний по предмету; формирование умений и навыков, необходимых для дальнейшего изучения биологический и медицинских дисциплин; </w:t>
      </w:r>
      <w:r>
        <w:rPr>
          <w:sz w:val="20"/>
          <w:szCs w:val="20"/>
        </w:rPr>
        <w:t>теоретических основ</w:t>
      </w:r>
      <w:r w:rsidRPr="001650C0">
        <w:rPr>
          <w:sz w:val="20"/>
          <w:szCs w:val="20"/>
        </w:rPr>
        <w:t xml:space="preserve"> физико-химических методов, используемых в научно-исследовательской работе, клинической практике и при разработ</w:t>
      </w:r>
      <w:r>
        <w:rPr>
          <w:sz w:val="20"/>
          <w:szCs w:val="20"/>
        </w:rPr>
        <w:t xml:space="preserve">ке новых медицинских технологий; </w:t>
      </w:r>
      <w:r w:rsidRPr="001650C0">
        <w:rPr>
          <w:rFonts w:eastAsia="Times New Roman"/>
          <w:sz w:val="20"/>
          <w:szCs w:val="20"/>
          <w:lang w:eastAsia="ru-RU"/>
        </w:rPr>
        <w:t xml:space="preserve">формирование естественнонаучного мышления специалистов </w:t>
      </w:r>
      <w:r>
        <w:rPr>
          <w:rFonts w:eastAsia="Times New Roman"/>
          <w:sz w:val="20"/>
          <w:szCs w:val="20"/>
          <w:lang w:eastAsia="ru-RU"/>
        </w:rPr>
        <w:t>биохимиков</w:t>
      </w:r>
      <w:r w:rsidRPr="001650C0">
        <w:rPr>
          <w:rFonts w:eastAsia="Times New Roman"/>
          <w:sz w:val="20"/>
          <w:szCs w:val="20"/>
          <w:lang w:eastAsia="ru-RU"/>
        </w:rPr>
        <w:t xml:space="preserve">.  </w:t>
      </w:r>
    </w:p>
    <w:p w:rsidR="001650C0" w:rsidRPr="001650C0" w:rsidRDefault="001650C0" w:rsidP="001650C0">
      <w:pPr>
        <w:suppressAutoHyphens w:val="0"/>
        <w:ind w:firstLine="567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Задачи дисциплины:</w:t>
      </w:r>
    </w:p>
    <w:p w:rsidR="001650C0" w:rsidRPr="001650C0" w:rsidRDefault="001650C0" w:rsidP="001650C0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формирование знаний об основных физико-химических закономерностях протекания биохимических процессов (в норме и при патологии) на молекулярном и клеточном уровнях; о строении и механизмах функционирования биополимеров и биологически активных соединений.</w:t>
      </w:r>
    </w:p>
    <w:p w:rsidR="001650C0" w:rsidRPr="001650C0" w:rsidRDefault="001650C0" w:rsidP="001650C0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формирование химических умений студентов, как прочной основы будущей успешной врачебной деятельности.</w:t>
      </w:r>
    </w:p>
    <w:p w:rsidR="001650C0" w:rsidRPr="001650C0" w:rsidRDefault="001650C0" w:rsidP="001650C0">
      <w:pPr>
        <w:numPr>
          <w:ilvl w:val="0"/>
          <w:numId w:val="16"/>
        </w:numPr>
        <w:suppressAutoHyphens w:val="0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формирование навыков использования теоретических знаний по предмету для объяснения особенностей биохимических процессов; навыков практической работы химического эксперимента; навыков безопасной работы в химической лаборатории и умении обращаться с химической посудой и реактивами.</w:t>
      </w:r>
    </w:p>
    <w:p w:rsidR="001650C0" w:rsidRPr="001650C0" w:rsidRDefault="001650C0" w:rsidP="001650C0">
      <w:pPr>
        <w:suppressAutoHyphens w:val="0"/>
        <w:contextualSpacing/>
        <w:rPr>
          <w:rFonts w:eastAsia="Times New Roman"/>
          <w:sz w:val="20"/>
          <w:szCs w:val="20"/>
          <w:lang w:eastAsia="ru-RU"/>
        </w:rPr>
      </w:pPr>
    </w:p>
    <w:p w:rsidR="001650C0" w:rsidRPr="001650C0" w:rsidRDefault="001650C0" w:rsidP="001650C0">
      <w:pPr>
        <w:suppressAutoHyphens w:val="0"/>
        <w:autoSpaceDE w:val="0"/>
        <w:ind w:right="94"/>
        <w:outlineLvl w:val="0"/>
        <w:rPr>
          <w:color w:val="000000"/>
          <w:sz w:val="20"/>
          <w:szCs w:val="20"/>
          <w:lang w:eastAsia="ru-RU"/>
        </w:rPr>
      </w:pPr>
    </w:p>
    <w:p w:rsidR="000E163E" w:rsidRPr="001650C0" w:rsidRDefault="000E163E">
      <w:pPr>
        <w:suppressAutoHyphens w:val="0"/>
        <w:jc w:val="both"/>
        <w:outlineLvl w:val="0"/>
        <w:rPr>
          <w:b/>
          <w:sz w:val="20"/>
          <w:szCs w:val="20"/>
          <w:lang w:eastAsia="ru-RU"/>
        </w:rPr>
      </w:pPr>
    </w:p>
    <w:p w:rsidR="000E163E" w:rsidRDefault="00FA72FD">
      <w:pPr>
        <w:suppressAutoHyphens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r w:rsidRPr="001650C0">
        <w:rPr>
          <w:sz w:val="20"/>
          <w:szCs w:val="20"/>
          <w:lang w:eastAsia="ru-RU"/>
        </w:rPr>
        <w:tab/>
      </w:r>
    </w:p>
    <w:p w:rsidR="001650C0" w:rsidRDefault="001650C0">
      <w:pPr>
        <w:suppressAutoHyphens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1650C0" w:rsidRPr="001650C0" w:rsidTr="001650C0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b/>
                <w:sz w:val="20"/>
                <w:szCs w:val="20"/>
                <w:lang w:eastAsia="ru-RU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b/>
                <w:sz w:val="20"/>
                <w:szCs w:val="20"/>
                <w:lang w:eastAsia="ru-RU"/>
              </w:rPr>
              <w:t>Индикатор достижения компетенции</w:t>
            </w:r>
          </w:p>
        </w:tc>
      </w:tr>
      <w:tr w:rsidR="001650C0" w:rsidRPr="001650C0" w:rsidTr="001650C0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ОПК -№ 8. Способен использовать основные физико-химические, математические и естественно</w:t>
            </w:r>
            <w:r w:rsidRPr="001650C0">
              <w:rPr>
                <w:rFonts w:eastAsia="Times New Roman"/>
                <w:sz w:val="20"/>
                <w:szCs w:val="20"/>
                <w:lang w:eastAsia="ru-RU"/>
              </w:rPr>
              <w:softHyphen/>
              <w:t>научные понятия и методы при решении профессиональных задач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8.1. Демонстрирует знания основных физико-химических, математических и естественно-научных понятий и методов, которые используются в медицине</w:t>
            </w:r>
          </w:p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8.2. Интерпретирует данные основных физико-химических, математических и естественно-научных методов исследования при решении профессиональных задач</w:t>
            </w:r>
          </w:p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8.3. Применяет основные физико-химические, математические и естественно-научные методы исследования при решении профессиональных задач</w:t>
            </w:r>
          </w:p>
        </w:tc>
      </w:tr>
      <w:tr w:rsidR="001650C0" w:rsidRPr="001650C0" w:rsidTr="001650C0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ОПК -№ 13.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безопасности.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13.1. Применяет справочно-информационные системы и профессиональные базы данных; методику поиска информации, информационно-коммуникационных технологий; современную медико-биологическую терминологию; основы информационной безопасности в профессиональной деятельности</w:t>
            </w:r>
          </w:p>
          <w:p w:rsidR="001650C0" w:rsidRPr="001650C0" w:rsidRDefault="001650C0" w:rsidP="001650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 xml:space="preserve">13.2. Использует современные информационные и библиографические ресурсы, специальное программное обеспечение и автоматизированные информационные системы для решения стандартных задач профессиональной деятельности </w:t>
            </w:r>
            <w:r w:rsidRPr="001650C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учетом основных требований информационной безопасности</w:t>
            </w:r>
          </w:p>
        </w:tc>
      </w:tr>
    </w:tbl>
    <w:p w:rsidR="001650C0" w:rsidRPr="001650C0" w:rsidRDefault="001650C0">
      <w:pPr>
        <w:suppressAutoHyphens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E163E" w:rsidRPr="001650C0" w:rsidRDefault="000E163E">
      <w:pPr>
        <w:suppressAutoHyphens w:val="0"/>
        <w:rPr>
          <w:b/>
          <w:sz w:val="20"/>
          <w:szCs w:val="20"/>
          <w:lang w:eastAsia="ru-RU"/>
        </w:rPr>
      </w:pPr>
    </w:p>
    <w:p w:rsidR="000E163E" w:rsidRPr="001650C0" w:rsidRDefault="000E163E">
      <w:pPr>
        <w:rPr>
          <w:b/>
          <w:caps/>
          <w:sz w:val="20"/>
          <w:szCs w:val="20"/>
        </w:rPr>
      </w:pPr>
    </w:p>
    <w:p w:rsidR="000E163E" w:rsidRPr="001650C0" w:rsidRDefault="00FA72FD">
      <w:pPr>
        <w:outlineLvl w:val="0"/>
        <w:rPr>
          <w:sz w:val="20"/>
          <w:szCs w:val="20"/>
        </w:rPr>
      </w:pPr>
      <w:r w:rsidRPr="001650C0">
        <w:rPr>
          <w:b/>
          <w:sz w:val="20"/>
          <w:szCs w:val="20"/>
        </w:rPr>
        <w:t>4. Объем дисциплины (модуля)и виды учебных занятий:</w:t>
      </w:r>
    </w:p>
    <w:p w:rsidR="000E163E" w:rsidRPr="001650C0" w:rsidRDefault="000E163E">
      <w:pPr>
        <w:pStyle w:val="af0"/>
        <w:ind w:left="0"/>
        <w:rPr>
          <w:b/>
          <w:sz w:val="20"/>
          <w:szCs w:val="20"/>
        </w:rPr>
      </w:pPr>
    </w:p>
    <w:p w:rsidR="00295C39" w:rsidRDefault="00FA72FD">
      <w:pPr>
        <w:spacing w:line="276" w:lineRule="auto"/>
        <w:ind w:right="-709"/>
        <w:rPr>
          <w:sz w:val="20"/>
          <w:szCs w:val="20"/>
        </w:rPr>
      </w:pPr>
      <w:r w:rsidRPr="001650C0">
        <w:rPr>
          <w:sz w:val="20"/>
          <w:szCs w:val="20"/>
        </w:rPr>
        <w:t>Общая трудоемкость дисциплины составляет 5 зачетных единиц.</w:t>
      </w:r>
    </w:p>
    <w:p w:rsidR="00295C39" w:rsidRPr="001650C0" w:rsidRDefault="00295C39">
      <w:pPr>
        <w:spacing w:line="276" w:lineRule="auto"/>
        <w:ind w:right="-709"/>
        <w:rPr>
          <w:sz w:val="20"/>
          <w:szCs w:val="20"/>
        </w:rPr>
      </w:pPr>
    </w:p>
    <w:p w:rsidR="000E163E" w:rsidRDefault="000E163E">
      <w:pPr>
        <w:rPr>
          <w:b/>
          <w:cap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7"/>
        <w:gridCol w:w="1416"/>
        <w:gridCol w:w="1417"/>
      </w:tblGrid>
      <w:tr w:rsidR="00295C39" w:rsidRPr="00295C39" w:rsidTr="00E6559C">
        <w:trPr>
          <w:trHeight w:val="57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>Семестр</w:t>
            </w:r>
          </w:p>
        </w:tc>
      </w:tr>
      <w:tr w:rsidR="00295C39" w:rsidRPr="00295C39" w:rsidTr="00E6559C">
        <w:trPr>
          <w:trHeight w:val="424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>Контактная работа обучающихся с преподавателем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50C0"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color w:val="339966"/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Симуляционные практические занятия (С)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Контактная работа во время экзамена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Контактная работа во время зачета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Консультации к экзамену (КонсЭ)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5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5C3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sz w:val="20"/>
                <w:szCs w:val="20"/>
                <w:lang w:eastAsia="en-US"/>
              </w:rPr>
              <w:t>Курсовая работа (Конт КР)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5C39" w:rsidRPr="00295C39" w:rsidTr="00E6559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95C39" w:rsidRPr="00295C39" w:rsidTr="00E6559C">
        <w:trPr>
          <w:trHeight w:val="6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95C39" w:rsidRPr="00295C39" w:rsidTr="00E6559C">
        <w:trPr>
          <w:trHeight w:val="221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95C39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5C39" w:rsidRPr="00295C39" w:rsidRDefault="00295C39" w:rsidP="00295C3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295C39" w:rsidRPr="001650C0" w:rsidRDefault="00295C39">
      <w:pPr>
        <w:rPr>
          <w:b/>
          <w:caps/>
          <w:sz w:val="20"/>
          <w:szCs w:val="20"/>
        </w:rPr>
      </w:pPr>
    </w:p>
    <w:p w:rsidR="000E163E" w:rsidRPr="001650C0" w:rsidRDefault="00FA72FD">
      <w:pPr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5. Содержание дисциплины:</w:t>
      </w:r>
    </w:p>
    <w:p w:rsidR="000E163E" w:rsidRPr="001650C0" w:rsidRDefault="000E163E">
      <w:pPr>
        <w:rPr>
          <w:b/>
          <w:sz w:val="20"/>
          <w:szCs w:val="20"/>
        </w:rPr>
      </w:pPr>
    </w:p>
    <w:p w:rsidR="000E163E" w:rsidRPr="001650C0" w:rsidRDefault="00FA72FD">
      <w:pPr>
        <w:rPr>
          <w:sz w:val="20"/>
          <w:szCs w:val="20"/>
        </w:rPr>
      </w:pPr>
      <w:r w:rsidRPr="001650C0">
        <w:rPr>
          <w:caps/>
          <w:sz w:val="20"/>
          <w:szCs w:val="20"/>
        </w:rPr>
        <w:t>5.1. С</w:t>
      </w:r>
      <w:r w:rsidRPr="001650C0">
        <w:rPr>
          <w:sz w:val="20"/>
          <w:szCs w:val="20"/>
        </w:rPr>
        <w:t>одержание разделов дисциплины</w:t>
      </w:r>
    </w:p>
    <w:p w:rsidR="000E163E" w:rsidRPr="001650C0" w:rsidRDefault="000E163E">
      <w:pPr>
        <w:rPr>
          <w:caps/>
          <w:sz w:val="20"/>
          <w:szCs w:val="20"/>
        </w:rPr>
      </w:pPr>
    </w:p>
    <w:tbl>
      <w:tblPr>
        <w:tblW w:w="96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06"/>
        <w:gridCol w:w="2126"/>
        <w:gridCol w:w="6958"/>
      </w:tblGrid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№</w:t>
            </w:r>
          </w:p>
          <w:p w:rsidR="000E163E" w:rsidRPr="001650C0" w:rsidRDefault="00FA72FD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widowControl w:val="0"/>
              <w:autoSpaceDE w:val="0"/>
              <w:ind w:hanging="27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3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Химическая термодинамика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Предмет химической термодинамики. Метод и ограничения термодинамики. Основные понятия. Тело, система, состояние, процесс. Работа расширения. Факторы интенсивности и экстенсивности. Первый закон термодинамики. Термодинамические и термохимические обозна</w:t>
            </w:r>
            <w:r w:rsidR="003713CE">
              <w:rPr>
                <w:sz w:val="20"/>
                <w:szCs w:val="20"/>
              </w:rPr>
              <w:t>чения</w:t>
            </w:r>
            <w:r w:rsidRPr="001650C0">
              <w:rPr>
                <w:sz w:val="20"/>
                <w:szCs w:val="20"/>
              </w:rPr>
              <w:t>. Внутренняя энергия, теплота. Частные случаи выражения работы для различных процессов. Энтальпия.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Термохимия. Тепловые эффекты химических реакций при постоянном давлении и объёме. Связь между теплотой при постоянном давлении и при постоянном объёме. Закон Гесса. Теплота образования, растворения, сгорания.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Средняя и истинная теплоёмкость. Теплоёмкость при постоянном давлении и при постоянном объёме. Эмпирические уравнения зависимости теплоёмкости газов от температуры. Зависимость теплового эффекта химической реакции от температуры. Уравнение Кирхгофа.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Обратимые и необратимые процессы. Максимальная работа. Второй закон термодинамики. Самопроизвольные и несамопроизвольные процессы.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Математическое выражение второго закона термодинамики. Энтропия как функция состояния. Понятие о термодинамической вероятности. Энтропия и термодинамическая вероятность. Формула Больцмана.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Изменение энтропии в обратимых и необратимых процессах. Изменение энтропии в открытых системах.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Энтропия и связанная энергия. Уравнение Гиббса-Гельмгольца. Основные термодинамические функции. Термодинамические</w:t>
            </w:r>
            <w:r w:rsidR="003A6BA1">
              <w:rPr>
                <w:sz w:val="20"/>
                <w:szCs w:val="20"/>
              </w:rPr>
              <w:t xml:space="preserve"> потенциалы. Свободная </w:t>
            </w:r>
            <w:r w:rsidR="003A6BA1">
              <w:rPr>
                <w:sz w:val="20"/>
                <w:szCs w:val="20"/>
              </w:rPr>
              <w:lastRenderedPageBreak/>
              <w:t xml:space="preserve">энергия </w:t>
            </w:r>
            <w:r w:rsidRPr="001650C0">
              <w:rPr>
                <w:sz w:val="20"/>
                <w:szCs w:val="20"/>
              </w:rPr>
              <w:t xml:space="preserve">Гиббса и свободная энергия Гельмгольца. Молярные парциальные величины. Химический потенциал. Работа химической реакции. Условия равновесия.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Изменение термодинамических функций при протекании химических реакций. Стандартные состояния. Таблицы стандартных термодинамических потенциалов. Влияние температуры на химическое равновесие. Влияние давления на химическое равновесие. Расчёт константы  равновесия.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Фазовые равновесия и физико-химический анализ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 w:rsidP="003713CE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Основные понятия. Фаза, компонент, независимый компонент, степень свободы системы. Термодинамика растворов. Основной закон фазовых равновесий (правило фаз Гиббса). Фазовые равновесия в однокомпонентных системах — правило фаз, вариантность системы. Двухкомпонентные системы. Нерастворимые друг в друге твёрдые компоненты. Эвтектика. Системы, образующие твёрдые растворы. Трехкомпонентные системы. Треугольник Гиббса. Физико-химический анализ. Диаграммы «состав — температура</w:t>
            </w:r>
            <w:r w:rsidR="003713CE">
              <w:rPr>
                <w:sz w:val="20"/>
                <w:szCs w:val="20"/>
              </w:rPr>
              <w:t>.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р</w:t>
            </w:r>
            <w:r w:rsidRPr="001650C0">
              <w:rPr>
                <w:sz w:val="20"/>
                <w:szCs w:val="20"/>
              </w:rPr>
              <w:t>астворы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A1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р</w:t>
            </w:r>
            <w:r w:rsidRPr="001650C0">
              <w:rPr>
                <w:sz w:val="20"/>
                <w:szCs w:val="20"/>
              </w:rPr>
              <w:t xml:space="preserve">астворы неэлектролитов. Термодинамика растворов. Понятие «раствор», способы выражения концентраций растворов. Активность и коэффициент активности компонента растворов. Молекулярная структура растворов. Молекулярное взаимодействие в растворах, ассоциации молекул.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Равновесие «жидкий раствор — насыщенный пар». Давление насыщенного пара бинарных жидких растворов. Закон Рауля. Идеальные растворы. Положительные и отрицательные отклонения от закона Рауля, причина отклонений. Диаграмма равновесия «жидкость-пар» в бинарных системах. Эбуллиоскопия.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Растворы твердых веществ в жидкостях. Криоскопия. Зависимость растворимости твердых веществ от температуры. Осмос и осмотическое давление. Физические основы осмоса. Работы Вант-Гоффа. Изотонические растворы. Роль осмотического давления в биологических процессах. Распределение третьего компонента между двумя несмешивающимися жидкостями. Экстрагирование (экстракция).</w:t>
            </w:r>
          </w:p>
          <w:p w:rsidR="000E163E" w:rsidRPr="003A6BA1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3A6BA1">
              <w:rPr>
                <w:sz w:val="20"/>
                <w:szCs w:val="20"/>
              </w:rPr>
              <w:t>Основные положения теории электролитической диссоциации. Изотонический коэффициент и его связь со степенью диссоциации. Ионное равновесие: связь между концентрацией, константой диссоциации и степень диссоциации.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Электрическая проводимость растворов электролитов. Удельная и молярная электропроводности. Подвижность ионов и числа переносов. Закон Кольрауша. Классификация электролитов на сильные и слабые. Аномальная подвижность ионов водорода и гидроксид-ионов. Кондуктометрия.</w:t>
            </w:r>
          </w:p>
          <w:p w:rsidR="000E163E" w:rsidRPr="001650C0" w:rsidRDefault="00FA72FD" w:rsidP="003713CE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Основные положения теории сильных электролитов Дебая-Хюккеля. Активность и коэффициент активности. Ионная сила растворов.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п</w:t>
            </w:r>
            <w:r w:rsidRPr="001650C0">
              <w:rPr>
                <w:sz w:val="20"/>
                <w:szCs w:val="20"/>
              </w:rPr>
              <w:t xml:space="preserve">оверхностные явления и адсорбция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с</w:t>
            </w:r>
            <w:r w:rsidRPr="001650C0">
              <w:rPr>
                <w:sz w:val="20"/>
                <w:szCs w:val="20"/>
              </w:rPr>
              <w:t xml:space="preserve">вободная поверхностная энергия. </w:t>
            </w:r>
            <w:r w:rsidRPr="001650C0">
              <w:rPr>
                <w:caps/>
                <w:sz w:val="20"/>
                <w:szCs w:val="20"/>
              </w:rPr>
              <w:t>п</w:t>
            </w:r>
            <w:r w:rsidRPr="001650C0">
              <w:rPr>
                <w:sz w:val="20"/>
                <w:szCs w:val="20"/>
              </w:rPr>
              <w:t xml:space="preserve">оверхностное натяжение и природа вещества. Термодинамика поверхностных явлений. Когезия и адгезия. Смачивание. Термодинамика неравновесных процессов в дисперсных системах. Капиллярность.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Адсорбция. Общие закономерности. Тепловой эффект адсорбции, интегральная и дифференциальная теплота адсорбции. Адсорбенты: активированные угли, гели, цеолиты.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Адсорбция на границе жидкость — газ. Уравнение Гиббса. </w:t>
            </w:r>
            <w:r w:rsidRPr="001650C0">
              <w:rPr>
                <w:caps/>
                <w:sz w:val="20"/>
                <w:szCs w:val="20"/>
              </w:rPr>
              <w:t>п</w:t>
            </w:r>
            <w:r w:rsidRPr="001650C0">
              <w:rPr>
                <w:sz w:val="20"/>
                <w:szCs w:val="20"/>
              </w:rPr>
              <w:t xml:space="preserve">оверхностная активность. Правило Траубе. </w:t>
            </w:r>
            <w:r w:rsidRPr="001650C0">
              <w:rPr>
                <w:caps/>
                <w:sz w:val="20"/>
                <w:szCs w:val="20"/>
              </w:rPr>
              <w:t>п</w:t>
            </w:r>
            <w:r w:rsidRPr="001650C0">
              <w:rPr>
                <w:sz w:val="20"/>
                <w:szCs w:val="20"/>
              </w:rPr>
              <w:t>оверхностно-активные вещества. Свойства поверхностных плёнок. Ориентация молекул на границе раздела фаз.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Адсорбция на границе твёрдое тело — газ и твёрдое тело — жидкость.  Динамический характер адсорбционного равновесия. Уравнения Фрейндлиха и Ленгмюра. Переход от уравнения Гиббса к уравнению Ленгмюра. Хемосорбция. Кинетика адсорбции. Ионообменная адсорбция. Иониты и их применение.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caps/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х</w:t>
            </w:r>
            <w:r w:rsidRPr="001650C0">
              <w:rPr>
                <w:sz w:val="20"/>
                <w:szCs w:val="20"/>
              </w:rPr>
              <w:t>имическая кинетика и катализ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п</w:t>
            </w:r>
            <w:r w:rsidRPr="001650C0">
              <w:rPr>
                <w:sz w:val="20"/>
                <w:szCs w:val="20"/>
              </w:rPr>
              <w:t>редмет и методхимической кинетики. Соотношение термодинамики и кинетики.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Классификация химических процессов. Закон действия масс. Константа скорости. Молекулярность и порядок реакции. Простые реакции первого и второго порядков. Время полупревращения. Полное время реакции. Определение порядка и константы скорости реакции.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Сложные реакции первого порядка: обратимые, параллельные, последовательные. Автокаталитические реакции.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lastRenderedPageBreak/>
              <w:t>Влияние температуры на скорость химических реакций. Активация молекул, энергия активации. Уравнение Аррениуса, определение энергии активации.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Теория бинарных соударений. Теплота и энергия активации. Бимолекулярные и мономолекулярные ре</w:t>
            </w:r>
            <w:r w:rsidR="003A6BA1">
              <w:rPr>
                <w:sz w:val="20"/>
                <w:szCs w:val="20"/>
              </w:rPr>
              <w:t xml:space="preserve">акции.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Катализ. Основные положения. Катализ и равновесие. Влияние на механизм реакции, снижение энергетического барьера. Селективность. Гомогенный катализ. Газовый катализ. Промотирование и модифицирование катализаторов.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Кинетика гетерогенного катализа. 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caps/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Э</w:t>
            </w:r>
            <w:r w:rsidRPr="001650C0">
              <w:rPr>
                <w:sz w:val="20"/>
                <w:szCs w:val="20"/>
              </w:rPr>
              <w:t>лектрохимия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A1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в</w:t>
            </w:r>
            <w:r w:rsidRPr="001650C0">
              <w:rPr>
                <w:sz w:val="20"/>
                <w:szCs w:val="20"/>
              </w:rPr>
              <w:t xml:space="preserve">ведение. Общая характеристика электрохимических процессов. Термодинамика электрохимических процессов.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Электродное равновесие. Возникновение электродного потенциала. Уравнение Нернста, его анализ. Равновесный электродный потенциал.Стандартный (нормальный) электродный потенциал. Классификация электродов. Электроды первого и второго рода. Окислител</w:t>
            </w:r>
            <w:r w:rsidR="003713CE">
              <w:rPr>
                <w:sz w:val="20"/>
                <w:szCs w:val="20"/>
              </w:rPr>
              <w:t>ьно-восстановительные электроды</w:t>
            </w:r>
            <w:r w:rsidRPr="001650C0">
              <w:rPr>
                <w:sz w:val="20"/>
                <w:szCs w:val="20"/>
              </w:rPr>
              <w:t>. Газовые электроды.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Стандартный потенциал водородного электрода. Электрохимический ряд напряжений.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Электрохимические цепи (гальванические элементы). Химические цепи. Концентрационные цепи с переносом и без переноса ионов. Контактный потенциал на границе двух металлов. Электродвижущая сила как сумма отдельных скачков потенциала. Электроды сравнен</w:t>
            </w:r>
            <w:r w:rsidR="003A6BA1">
              <w:rPr>
                <w:sz w:val="20"/>
                <w:szCs w:val="20"/>
              </w:rPr>
              <w:t>ия: каломельный, хлорсеребряный</w:t>
            </w:r>
            <w:r w:rsidRPr="001650C0">
              <w:rPr>
                <w:sz w:val="20"/>
                <w:szCs w:val="20"/>
              </w:rPr>
              <w:t xml:space="preserve">.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Электрохимическая кинетика. Законы Фарадея. Выход вещества по току. Изменение электродных потенциалов и электродвижущей силы под действием электрического тока. </w:t>
            </w:r>
          </w:p>
        </w:tc>
      </w:tr>
      <w:tr w:rsidR="000E163E" w:rsidRPr="001650C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widowControl w:val="0"/>
              <w:autoSpaceDE w:val="0"/>
              <w:rPr>
                <w:caps/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Получение и свойства дисперсных систем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Характеристика дисперсных систем. Дисперсная фаза, дисперсионная среда. Особенности дисперсных систем (большая поверхность раздела, искривленная поверхность, проявление поверхностных явлений). Удельная поверхность, дисперсность, численная конц., массовая конц., объемна</w:t>
            </w:r>
            <w:r w:rsidR="003713CE">
              <w:rPr>
                <w:sz w:val="20"/>
                <w:szCs w:val="20"/>
              </w:rPr>
              <w:t>я конц.</w:t>
            </w:r>
            <w:r w:rsidRPr="001650C0">
              <w:rPr>
                <w:sz w:val="20"/>
                <w:szCs w:val="20"/>
              </w:rPr>
              <w:t>..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Классификация по дисперсности. Классификация по агрегатному состоянию. Классификация по структуре (свободнодисперсные, связнодисперсные, биконтинуальные). Классификация по межфазно</w:t>
            </w:r>
            <w:r w:rsidR="003A6BA1">
              <w:rPr>
                <w:sz w:val="20"/>
                <w:szCs w:val="20"/>
              </w:rPr>
              <w:t xml:space="preserve">му взаимодействию (лиофильные, </w:t>
            </w:r>
            <w:r w:rsidRPr="001650C0">
              <w:rPr>
                <w:sz w:val="20"/>
                <w:szCs w:val="20"/>
              </w:rPr>
              <w:t>лиофобные). Классификация по фазовой различимости (суспензоиды, молекулярные коллоиды). Классификация по концентрации дисперсной фазы (концентрированные, разбавленные).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Получение и очистка дисперсных систем. Получение лиофильных и лиофобных коллоидных систе</w:t>
            </w:r>
            <w:r w:rsidR="003713CE">
              <w:rPr>
                <w:sz w:val="20"/>
                <w:szCs w:val="20"/>
              </w:rPr>
              <w:t>м.</w:t>
            </w:r>
            <w:r w:rsidRPr="001650C0">
              <w:rPr>
                <w:sz w:val="20"/>
                <w:szCs w:val="20"/>
              </w:rPr>
              <w:t xml:space="preserve"> Получение лиофобных систем: общее условие, методы получения: диспергационные (механические, электрический, ультразвуковой), конденсационные (физическая конденсация, химическая конденсация), пептизация. 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Получение лиофильных систем: общее условие, способы получения. Структура мицеллы лиофильного золя. </w:t>
            </w:r>
          </w:p>
          <w:p w:rsidR="000E163E" w:rsidRPr="001650C0" w:rsidRDefault="00FA72FD" w:rsidP="003713CE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Очистка коллоидных систем: диализ, электродиализ, ультрафильтрация. Аппарат искусственная почка.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Общие свойства коллоидных систем. Молекулярно-кинетические свойства коллоидных систем: броуновское движение, диффузия, осмос, седиментация. Седиментационный анализ.   </w:t>
            </w:r>
          </w:p>
          <w:p w:rsidR="000E163E" w:rsidRPr="001650C0" w:rsidRDefault="00FA72FD" w:rsidP="003A6BA1">
            <w:pPr>
              <w:suppressAutoHyphens w:val="0"/>
              <w:jc w:val="both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Оптические свойства коллоидных систем. Эффект Фарадея-Тиндаля. Теория светорассеяния Рэлея. Количественная оценка интенсивности рассеянного света. Теория светопоглощения. Закон Бугера-Ламберта-Бера для дисперсных систем.                              </w:t>
            </w:r>
          </w:p>
        </w:tc>
      </w:tr>
    </w:tbl>
    <w:p w:rsidR="000E163E" w:rsidRPr="001650C0" w:rsidRDefault="000E163E">
      <w:pPr>
        <w:rPr>
          <w:sz w:val="20"/>
          <w:szCs w:val="20"/>
        </w:rPr>
      </w:pPr>
    </w:p>
    <w:p w:rsidR="000E163E" w:rsidRPr="001650C0" w:rsidRDefault="000E163E">
      <w:pPr>
        <w:rPr>
          <w:sz w:val="20"/>
          <w:szCs w:val="20"/>
        </w:rPr>
      </w:pPr>
    </w:p>
    <w:p w:rsidR="003713CE" w:rsidRDefault="003713CE" w:rsidP="003713C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3713CE">
        <w:rPr>
          <w:rFonts w:eastAsia="Times New Roman"/>
          <w:sz w:val="20"/>
          <w:szCs w:val="20"/>
          <w:lang w:eastAsia="ru-RU"/>
        </w:rPr>
        <w:t xml:space="preserve">5.2. Количество часов отводимых на изучение отдельных разделов дисциплины и видов занятий </w:t>
      </w:r>
    </w:p>
    <w:p w:rsidR="003713CE" w:rsidRPr="003713CE" w:rsidRDefault="003713CE" w:rsidP="003713CE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3713CE" w:rsidRPr="001650C0" w:rsidRDefault="003713CE">
      <w:pPr>
        <w:rPr>
          <w:sz w:val="20"/>
          <w:szCs w:val="20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0"/>
        <w:gridCol w:w="4671"/>
        <w:gridCol w:w="720"/>
        <w:gridCol w:w="720"/>
        <w:gridCol w:w="720"/>
        <w:gridCol w:w="2103"/>
      </w:tblGrid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№</w:t>
            </w:r>
          </w:p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ЛП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Всего часов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ind w:left="371" w:hanging="371"/>
              <w:jc w:val="both"/>
              <w:rPr>
                <w:b/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Химическая термодинамика.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18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ind w:left="371" w:hanging="371"/>
              <w:jc w:val="both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Фазовые равновесия.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14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Растворы.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24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Химическая кинетика и катализ.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14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Электрохимия.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22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Поверхностные явления. Адсорбция.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650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16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Получение и свойства дисперсных систем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36</w:t>
            </w:r>
          </w:p>
        </w:tc>
      </w:tr>
      <w:tr w:rsidR="000E163E" w:rsidRPr="001650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0E163E">
            <w:pPr>
              <w:snapToGri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napToGrid w:val="0"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48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144</w:t>
            </w:r>
          </w:p>
        </w:tc>
      </w:tr>
    </w:tbl>
    <w:p w:rsidR="000E163E" w:rsidRDefault="000E163E">
      <w:pPr>
        <w:rPr>
          <w:b/>
          <w:sz w:val="20"/>
          <w:szCs w:val="20"/>
        </w:rPr>
      </w:pPr>
    </w:p>
    <w:p w:rsidR="003713CE" w:rsidRDefault="003713CE">
      <w:pPr>
        <w:rPr>
          <w:b/>
          <w:sz w:val="20"/>
          <w:szCs w:val="20"/>
        </w:rPr>
      </w:pPr>
    </w:p>
    <w:p w:rsidR="003713CE" w:rsidRPr="003713CE" w:rsidRDefault="003713CE" w:rsidP="003713CE">
      <w:pPr>
        <w:suppressAutoHyphens w:val="0"/>
        <w:jc w:val="both"/>
        <w:rPr>
          <w:rFonts w:eastAsia="Times New Roman"/>
          <w:b/>
          <w:sz w:val="20"/>
          <w:szCs w:val="20"/>
          <w:lang w:eastAsia="ru-RU"/>
        </w:rPr>
      </w:pPr>
      <w:r w:rsidRPr="003713CE">
        <w:rPr>
          <w:rFonts w:eastAsia="Times New Roman"/>
          <w:b/>
          <w:sz w:val="20"/>
          <w:szCs w:val="20"/>
          <w:lang w:eastAsia="ru-RU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r w:rsidRPr="003713CE">
        <w:rPr>
          <w:rFonts w:eastAsia="Times New Roman"/>
          <w:b/>
          <w:sz w:val="20"/>
          <w:szCs w:val="20"/>
          <w:lang w:val="en-US" w:eastAsia="ru-RU"/>
        </w:rPr>
        <w:t>Moodle</w:t>
      </w:r>
      <w:r w:rsidRPr="003713CE">
        <w:rPr>
          <w:rFonts w:eastAsia="Times New Roman"/>
          <w:b/>
          <w:sz w:val="20"/>
          <w:szCs w:val="20"/>
          <w:lang w:eastAsia="ru-RU"/>
        </w:rPr>
        <w:t>)</w:t>
      </w:r>
    </w:p>
    <w:p w:rsidR="003713CE" w:rsidRPr="001650C0" w:rsidRDefault="003713CE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53"/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34"/>
        <w:gridCol w:w="3531"/>
        <w:gridCol w:w="3677"/>
        <w:gridCol w:w="1816"/>
      </w:tblGrid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№</w:t>
            </w:r>
          </w:p>
          <w:p w:rsidR="00C12007" w:rsidRPr="001650C0" w:rsidRDefault="00C12007" w:rsidP="00C1200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650C0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Химическая термодинамика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заданий, контрольная работа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Фазовые равновесия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заданий.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Растворы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заданий, контрольная работа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Кинетика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  <w:r w:rsidRPr="001650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заданий, контрольная работа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Электрохимия.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заданий.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Поверхностные явления. Адсорбция.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заданий.</w:t>
            </w:r>
          </w:p>
        </w:tc>
      </w:tr>
      <w:tr w:rsidR="00C12007" w:rsidRPr="001650C0" w:rsidTr="00C1200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rPr>
                <w:bCs/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</w:rPr>
              <w:t>Получение и свойства дисперсных систем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Решение задач, </w:t>
            </w:r>
            <w:r w:rsidRPr="001650C0">
              <w:rPr>
                <w:color w:val="000000"/>
                <w:spacing w:val="-10"/>
                <w:w w:val="101"/>
                <w:sz w:val="20"/>
                <w:szCs w:val="20"/>
              </w:rPr>
              <w:t>проработка учебного материала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07" w:rsidRPr="001650C0" w:rsidRDefault="00C12007" w:rsidP="00C12007">
            <w:pPr>
              <w:autoSpaceDE w:val="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Проверка выполненных заданий, контрольная работа</w:t>
            </w:r>
          </w:p>
        </w:tc>
      </w:tr>
    </w:tbl>
    <w:p w:rsidR="000E163E" w:rsidRPr="001650C0" w:rsidRDefault="000E163E">
      <w:pPr>
        <w:rPr>
          <w:b/>
          <w:sz w:val="20"/>
          <w:szCs w:val="20"/>
        </w:rPr>
      </w:pPr>
    </w:p>
    <w:p w:rsidR="000E163E" w:rsidRPr="001650C0" w:rsidRDefault="000E163E">
      <w:pPr>
        <w:jc w:val="both"/>
        <w:rPr>
          <w:b/>
          <w:caps/>
          <w:sz w:val="20"/>
          <w:szCs w:val="20"/>
        </w:rPr>
      </w:pPr>
    </w:p>
    <w:p w:rsidR="000E163E" w:rsidRPr="001650C0" w:rsidRDefault="000E163E">
      <w:pPr>
        <w:pStyle w:val="ad"/>
        <w:jc w:val="left"/>
        <w:rPr>
          <w:sz w:val="20"/>
          <w:szCs w:val="20"/>
          <w:lang w:val="ru-RU"/>
        </w:rPr>
      </w:pPr>
    </w:p>
    <w:p w:rsidR="000E163E" w:rsidRPr="001650C0" w:rsidRDefault="00C12007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A72FD" w:rsidRPr="001650C0">
        <w:rPr>
          <w:b/>
          <w:sz w:val="20"/>
          <w:szCs w:val="20"/>
        </w:rPr>
        <w:t>. Формы контроля</w:t>
      </w:r>
    </w:p>
    <w:p w:rsidR="000E163E" w:rsidRPr="001650C0" w:rsidRDefault="000E163E">
      <w:pPr>
        <w:ind w:firstLine="800"/>
        <w:rPr>
          <w:b/>
          <w:sz w:val="20"/>
          <w:szCs w:val="20"/>
        </w:rPr>
      </w:pPr>
    </w:p>
    <w:p w:rsidR="000E163E" w:rsidRPr="001650C0" w:rsidRDefault="00C12007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FA72FD" w:rsidRPr="001650C0">
        <w:rPr>
          <w:sz w:val="20"/>
          <w:szCs w:val="20"/>
        </w:rPr>
        <w:t>.1. Формы текущего контроля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- устный опрос по теме занятия;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письменный контроль – проверка тестовых заданий, контрольных работ, курсовых работ, задач, конспектов, оформленных лабораторных работ.</w:t>
      </w:r>
    </w:p>
    <w:p w:rsidR="000E163E" w:rsidRPr="001650C0" w:rsidRDefault="00C12007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FA72FD" w:rsidRPr="001650C0">
        <w:rPr>
          <w:sz w:val="20"/>
          <w:szCs w:val="20"/>
        </w:rPr>
        <w:t>.2. Формы промежуточной аттестации: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по окончании 4-го семестра студенты сдают экзамен по изученному в течение учебного года материалу: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Этап – устное собеседование;</w:t>
      </w:r>
    </w:p>
    <w:p w:rsidR="00C12007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 Этап -  решение задач.</w:t>
      </w:r>
    </w:p>
    <w:p w:rsidR="00C12007" w:rsidRDefault="00C12007">
      <w:pPr>
        <w:jc w:val="both"/>
        <w:rPr>
          <w:sz w:val="20"/>
          <w:szCs w:val="20"/>
        </w:rPr>
      </w:pPr>
    </w:p>
    <w:p w:rsidR="00C12007" w:rsidRPr="00C12007" w:rsidRDefault="00C12007" w:rsidP="00C12007">
      <w:pPr>
        <w:suppressAutoHyphens w:val="0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C12007">
        <w:rPr>
          <w:rFonts w:eastAsia="Times New Roman"/>
          <w:sz w:val="20"/>
          <w:szCs w:val="20"/>
          <w:lang w:eastAsia="ru-RU"/>
        </w:rPr>
        <w:lastRenderedPageBreak/>
        <w:t>Типовые вопросы к зачету и экзамену, примерный перечень тем курсовых работ/курсовых проектов, типовые тестовые задания, типовые ситуационные задачи приводятся в разделе «Оценочные средства» к рабочей  программе.</w:t>
      </w:r>
    </w:p>
    <w:p w:rsidR="00D44AC2" w:rsidRDefault="00D44AC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0"/>
          <w:szCs w:val="20"/>
        </w:rPr>
      </w:pPr>
    </w:p>
    <w:p w:rsidR="000E163E" w:rsidRPr="001650C0" w:rsidRDefault="00C1200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>
        <w:rPr>
          <w:b/>
          <w:sz w:val="20"/>
          <w:szCs w:val="20"/>
        </w:rPr>
        <w:t>8</w:t>
      </w:r>
      <w:r w:rsidR="00FA72FD" w:rsidRPr="001650C0">
        <w:rPr>
          <w:b/>
          <w:sz w:val="20"/>
          <w:szCs w:val="20"/>
        </w:rPr>
        <w:t xml:space="preserve">. </w:t>
      </w:r>
      <w:r w:rsidR="00FA72FD" w:rsidRPr="001650C0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0E163E" w:rsidRPr="001650C0" w:rsidRDefault="000E163E">
      <w:pPr>
        <w:rPr>
          <w:b/>
          <w:caps/>
          <w:color w:val="000000"/>
          <w:spacing w:val="1"/>
          <w:w w:val="101"/>
          <w:sz w:val="20"/>
          <w:szCs w:val="20"/>
        </w:rPr>
      </w:pPr>
    </w:p>
    <w:p w:rsidR="000E163E" w:rsidRPr="001650C0" w:rsidRDefault="00C12007">
      <w:pPr>
        <w:rPr>
          <w:sz w:val="20"/>
          <w:szCs w:val="20"/>
        </w:rPr>
      </w:pPr>
      <w:r>
        <w:rPr>
          <w:caps/>
          <w:sz w:val="20"/>
          <w:szCs w:val="20"/>
        </w:rPr>
        <w:t>8</w:t>
      </w:r>
      <w:r w:rsidR="00FA72FD" w:rsidRPr="001650C0">
        <w:rPr>
          <w:caps/>
          <w:sz w:val="20"/>
          <w:szCs w:val="20"/>
        </w:rPr>
        <w:t>.1. О</w:t>
      </w:r>
      <w:r w:rsidR="00FA72FD" w:rsidRPr="001650C0">
        <w:rPr>
          <w:sz w:val="20"/>
          <w:szCs w:val="20"/>
        </w:rPr>
        <w:t>сновная литература:</w:t>
      </w:r>
    </w:p>
    <w:p w:rsidR="000E163E" w:rsidRPr="00C12007" w:rsidRDefault="00FA72FD">
      <w:pPr>
        <w:numPr>
          <w:ilvl w:val="0"/>
          <w:numId w:val="10"/>
        </w:numPr>
        <w:suppressAutoHyphens w:val="0"/>
        <w:ind w:left="0" w:firstLine="0"/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 [Электронный ресурс]: учебник / А. П. Беляев, В. И. Кучук; под ред. А. П. Беляева - М. : ГЭОТАР-Медиа, 2014." - 752 с. - Режим доступа:ht</w:t>
      </w:r>
      <w:r w:rsidR="00C12007">
        <w:rPr>
          <w:rFonts w:eastAsia="Times New Roman"/>
          <w:color w:val="000000"/>
          <w:sz w:val="20"/>
          <w:szCs w:val="20"/>
          <w:lang w:eastAsia="ru-RU"/>
        </w:rPr>
        <w:t>tp://www.studentlibrary.ru/book.</w:t>
      </w:r>
    </w:p>
    <w:p w:rsidR="00C12007" w:rsidRPr="001650C0" w:rsidRDefault="00C12007" w:rsidP="00C12007">
      <w:pPr>
        <w:suppressAutoHyphens w:val="0"/>
        <w:jc w:val="both"/>
        <w:rPr>
          <w:sz w:val="20"/>
          <w:szCs w:val="20"/>
        </w:rPr>
      </w:pPr>
    </w:p>
    <w:p w:rsidR="000E163E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9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C12007" w:rsidRPr="001650C0" w:rsidRDefault="00C12007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0E163E" w:rsidRPr="001650C0" w:rsidRDefault="000E163E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0E163E" w:rsidRDefault="00C12007">
      <w:pPr>
        <w:suppressAutoHyphens w:val="0"/>
        <w:jc w:val="both"/>
        <w:rPr>
          <w:sz w:val="20"/>
          <w:szCs w:val="20"/>
        </w:rPr>
      </w:pPr>
      <w:r>
        <w:rPr>
          <w:caps/>
          <w:sz w:val="20"/>
          <w:szCs w:val="20"/>
        </w:rPr>
        <w:t>8</w:t>
      </w:r>
      <w:r w:rsidR="00FA72FD" w:rsidRPr="001650C0">
        <w:rPr>
          <w:caps/>
          <w:sz w:val="20"/>
          <w:szCs w:val="20"/>
        </w:rPr>
        <w:t>.2. д</w:t>
      </w:r>
      <w:r w:rsidR="00FA72FD" w:rsidRPr="001650C0">
        <w:rPr>
          <w:sz w:val="20"/>
          <w:szCs w:val="20"/>
        </w:rPr>
        <w:t>ополнительная литература:</w:t>
      </w:r>
    </w:p>
    <w:p w:rsidR="00C12007" w:rsidRPr="001650C0" w:rsidRDefault="00C12007">
      <w:pPr>
        <w:suppressAutoHyphens w:val="0"/>
        <w:jc w:val="both"/>
        <w:rPr>
          <w:sz w:val="20"/>
          <w:szCs w:val="20"/>
        </w:rPr>
      </w:pPr>
    </w:p>
    <w:p w:rsidR="000E163E" w:rsidRDefault="00FA72FD">
      <w:pPr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1.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C12007" w:rsidRPr="001650C0" w:rsidRDefault="00C12007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0E163E" w:rsidRDefault="00FA72FD">
      <w:pPr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2.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C12007" w:rsidRPr="001650C0" w:rsidRDefault="00C12007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0E163E" w:rsidRDefault="00FA72FD">
      <w:pPr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3.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10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C12007" w:rsidRPr="001650C0" w:rsidRDefault="00C12007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0E163E" w:rsidRDefault="00FA72FD">
      <w:pPr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4.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C12007" w:rsidRPr="001650C0" w:rsidRDefault="00C12007">
      <w:pPr>
        <w:rPr>
          <w:sz w:val="20"/>
          <w:szCs w:val="20"/>
        </w:rPr>
      </w:pPr>
    </w:p>
    <w:p w:rsidR="000E163E" w:rsidRDefault="00C12007">
      <w:pPr>
        <w:shd w:val="clear" w:color="auto" w:fill="FFFFFF"/>
        <w:tabs>
          <w:tab w:val="left" w:leader="dot" w:pos="7721"/>
        </w:tabs>
        <w:jc w:val="both"/>
        <w:outlineLvl w:val="0"/>
        <w:rPr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8</w:t>
      </w:r>
      <w:r w:rsidR="00FA72FD" w:rsidRPr="001650C0">
        <w:rPr>
          <w:bCs/>
          <w:color w:val="000000"/>
          <w:spacing w:val="1"/>
          <w:w w:val="101"/>
          <w:sz w:val="20"/>
          <w:szCs w:val="20"/>
        </w:rPr>
        <w:t xml:space="preserve">.3. </w:t>
      </w:r>
      <w:r w:rsidR="00FA72FD" w:rsidRPr="001650C0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C12007" w:rsidRDefault="00C12007">
      <w:pPr>
        <w:shd w:val="clear" w:color="auto" w:fill="FFFFFF"/>
        <w:tabs>
          <w:tab w:val="left" w:leader="dot" w:pos="7721"/>
        </w:tabs>
        <w:jc w:val="both"/>
        <w:outlineLvl w:val="0"/>
        <w:rPr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864"/>
        <w:gridCol w:w="2410"/>
      </w:tblGrid>
      <w:tr w:rsidR="00C12007" w:rsidRPr="00C12007" w:rsidTr="00E6559C">
        <w:tc>
          <w:tcPr>
            <w:tcW w:w="53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Наименование ресурса</w:t>
            </w:r>
          </w:p>
        </w:tc>
        <w:tc>
          <w:tcPr>
            <w:tcW w:w="286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val="en-US" w:eastAsia="ru-RU"/>
              </w:rPr>
              <w:t>URL</w:t>
            </w:r>
            <w:r w:rsidRPr="00C12007">
              <w:rPr>
                <w:sz w:val="20"/>
                <w:szCs w:val="20"/>
                <w:lang w:eastAsia="ru-RU"/>
              </w:rPr>
              <w:t xml:space="preserve"> адрес</w:t>
            </w:r>
          </w:p>
        </w:tc>
        <w:tc>
          <w:tcPr>
            <w:tcW w:w="2410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center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Аннотация ресурса</w:t>
            </w:r>
          </w:p>
        </w:tc>
      </w:tr>
      <w:tr w:rsidR="00C12007" w:rsidRPr="00C12007" w:rsidTr="00E6559C">
        <w:trPr>
          <w:trHeight w:val="70"/>
        </w:trPr>
        <w:tc>
          <w:tcPr>
            <w:tcW w:w="53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pos="0"/>
                <w:tab w:val="left" w:pos="6816"/>
              </w:tabs>
              <w:suppressAutoHyphens w:val="0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b/>
                <w:sz w:val="20"/>
                <w:szCs w:val="20"/>
                <w:lang w:eastAsia="ru-RU"/>
              </w:rPr>
              <w:t>Электронно-библиотечные системы:</w:t>
            </w: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1. ЭБС «Консультант студента»: ""Медицина. Здравоохранение (ВПО)"", ""Медицина. Здравоохранение (СПО)".</w:t>
            </w:r>
          </w:p>
          <w:p w:rsidR="00C12007" w:rsidRPr="00C12007" w:rsidRDefault="00C12007" w:rsidP="00C1200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2. ЭБС "Консультант студента": "Гуманитарные и социальные науки", "Естественные науки".</w:t>
            </w:r>
          </w:p>
          <w:p w:rsidR="00C12007" w:rsidRPr="00C12007" w:rsidRDefault="00C12007" w:rsidP="00C1200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 xml:space="preserve">3. Консультант врача. Электронная медицинская библиотека </w:t>
            </w:r>
          </w:p>
          <w:p w:rsidR="00C12007" w:rsidRPr="00C12007" w:rsidRDefault="00C12007" w:rsidP="00C1200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4. Научная электронная библиотека eLibrary.</w:t>
            </w:r>
          </w:p>
          <w:p w:rsidR="00C12007" w:rsidRPr="00C12007" w:rsidRDefault="00C12007" w:rsidP="00C1200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5. Российское образование. Федеральный портал.</w:t>
            </w:r>
          </w:p>
          <w:p w:rsidR="00C12007" w:rsidRPr="00C12007" w:rsidRDefault="00C12007" w:rsidP="00C12007">
            <w:pPr>
              <w:tabs>
                <w:tab w:val="left" w:pos="0"/>
                <w:tab w:val="left" w:pos="6816"/>
              </w:tabs>
              <w:suppressAutoHyphens w:val="0"/>
              <w:spacing w:line="276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Электронная библиотека университета: </w:t>
            </w:r>
          </w:p>
          <w:p w:rsidR="00C12007" w:rsidRPr="00C12007" w:rsidRDefault="00C12007" w:rsidP="00C12007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1. Электронный каталог и полнотекстовая электронная библиотека НБ СГМУ.</w:t>
            </w:r>
          </w:p>
          <w:p w:rsidR="00C12007" w:rsidRPr="00C12007" w:rsidRDefault="00C12007" w:rsidP="00C12007">
            <w:pPr>
              <w:shd w:val="clear" w:color="auto" w:fill="FFFFFF"/>
              <w:tabs>
                <w:tab w:val="left" w:leader="dot" w:pos="7721"/>
              </w:tabs>
              <w:suppressAutoHyphens w:val="0"/>
              <w:spacing w:line="410" w:lineRule="exact"/>
              <w:ind w:right="-5"/>
              <w:jc w:val="both"/>
              <w:outlineLvl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Международные базы данных </w:t>
            </w:r>
          </w:p>
          <w:p w:rsidR="00C12007" w:rsidRPr="00C12007" w:rsidRDefault="00C12007" w:rsidP="00C12007">
            <w:pPr>
              <w:shd w:val="clear" w:color="auto" w:fill="FFFFFF"/>
              <w:tabs>
                <w:tab w:val="left" w:leader="dot" w:pos="7721"/>
              </w:tabs>
              <w:suppressAutoHyphens w:val="0"/>
              <w:spacing w:line="410" w:lineRule="exact"/>
              <w:ind w:right="-5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1.База данных «Scopus»</w:t>
            </w:r>
          </w:p>
        </w:tc>
        <w:tc>
          <w:tcPr>
            <w:tcW w:w="286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http://www.studmedlib.ru/</w:t>
              </w:r>
            </w:hyperlink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hyperlink r:id="rId12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http://www.studentlibrary.ru/</w:t>
              </w:r>
            </w:hyperlink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http://www.rosmedlib.ru/</w:t>
              </w:r>
            </w:hyperlink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hyperlink r:id="rId14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http://www.elibrary.ru</w:t>
              </w:r>
            </w:hyperlink>
            <w:r w:rsidR="00C12007" w:rsidRPr="00C1200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.</w:t>
            </w: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http://www.edu</w:t>
              </w:r>
            </w:hyperlink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hyperlink r:id="rId16" w:history="1">
              <w:r w:rsidR="00C12007" w:rsidRPr="00C12007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http://lib.nsmu.ru/lib/</w:t>
              </w:r>
            </w:hyperlink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http://www.scopus.com/</w:t>
            </w:r>
          </w:p>
        </w:tc>
        <w:tc>
          <w:tcPr>
            <w:tcW w:w="2410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sz w:val="20"/>
                <w:szCs w:val="20"/>
                <w:lang w:eastAsia="ru-RU"/>
              </w:rPr>
            </w:pPr>
          </w:p>
        </w:tc>
      </w:tr>
    </w:tbl>
    <w:p w:rsidR="00C12007" w:rsidRPr="001650C0" w:rsidRDefault="00C12007">
      <w:pPr>
        <w:shd w:val="clear" w:color="auto" w:fill="FFFFFF"/>
        <w:tabs>
          <w:tab w:val="left" w:leader="dot" w:pos="7721"/>
        </w:tabs>
        <w:jc w:val="both"/>
        <w:outlineLvl w:val="0"/>
        <w:rPr>
          <w:sz w:val="20"/>
          <w:szCs w:val="20"/>
        </w:rPr>
      </w:pPr>
    </w:p>
    <w:p w:rsidR="000E163E" w:rsidRPr="001650C0" w:rsidRDefault="000E163E">
      <w:pPr>
        <w:shd w:val="clear" w:color="auto" w:fill="FFFFFF"/>
        <w:tabs>
          <w:tab w:val="left" w:leader="dot" w:pos="7721"/>
        </w:tabs>
        <w:jc w:val="both"/>
        <w:outlineLvl w:val="0"/>
        <w:rPr>
          <w:sz w:val="20"/>
          <w:szCs w:val="20"/>
        </w:rPr>
      </w:pPr>
    </w:p>
    <w:p w:rsidR="00C12007" w:rsidRPr="00C12007" w:rsidRDefault="00C12007" w:rsidP="00C12007">
      <w:pPr>
        <w:shd w:val="clear" w:color="auto" w:fill="FFFFFF"/>
        <w:tabs>
          <w:tab w:val="left" w:leader="dot" w:pos="7721"/>
        </w:tabs>
        <w:suppressAutoHyphens w:val="0"/>
        <w:ind w:right="-5"/>
        <w:jc w:val="both"/>
        <w:outlineLvl w:val="0"/>
        <w:rPr>
          <w:rFonts w:eastAsia="Times New Roman"/>
          <w:spacing w:val="1"/>
          <w:w w:val="101"/>
          <w:sz w:val="20"/>
          <w:szCs w:val="20"/>
          <w:lang w:eastAsia="ru-RU"/>
        </w:rPr>
      </w:pPr>
      <w:r w:rsidRPr="00C12007">
        <w:rPr>
          <w:rFonts w:eastAsia="Times New Roman"/>
          <w:sz w:val="20"/>
          <w:szCs w:val="20"/>
          <w:lang w:eastAsia="ru-RU"/>
        </w:rPr>
        <w:t xml:space="preserve">8.4. </w:t>
      </w:r>
      <w:r w:rsidRPr="00C12007">
        <w:rPr>
          <w:rFonts w:eastAsia="Times New Roman"/>
          <w:spacing w:val="1"/>
          <w:w w:val="101"/>
          <w:sz w:val="20"/>
          <w:szCs w:val="20"/>
          <w:lang w:eastAsia="ru-RU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C12007" w:rsidRPr="00C12007" w:rsidTr="00E6559C">
        <w:tc>
          <w:tcPr>
            <w:tcW w:w="53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 xml:space="preserve">Наименование электронного курса, авторы, </w:t>
            </w:r>
            <w:r w:rsidRPr="00C12007">
              <w:rPr>
                <w:sz w:val="20"/>
                <w:szCs w:val="20"/>
                <w:lang w:val="en-US" w:eastAsia="ru-RU"/>
              </w:rPr>
              <w:t>URL</w:t>
            </w:r>
            <w:r w:rsidRPr="00C12007">
              <w:rPr>
                <w:sz w:val="20"/>
                <w:szCs w:val="20"/>
                <w:lang w:eastAsia="ru-RU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sz w:val="20"/>
                <w:szCs w:val="20"/>
                <w:lang w:eastAsia="ru-RU"/>
              </w:rPr>
              <w:t>Модель реализации электронного курса</w:t>
            </w:r>
          </w:p>
        </w:tc>
      </w:tr>
      <w:tr w:rsidR="00C12007" w:rsidRPr="00C12007" w:rsidTr="00E6559C">
        <w:tc>
          <w:tcPr>
            <w:tcW w:w="534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i/>
                <w:spacing w:val="1"/>
                <w:w w:val="101"/>
                <w:sz w:val="20"/>
                <w:szCs w:val="20"/>
                <w:lang w:val="en-US" w:eastAsia="ru-RU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C12007" w:rsidRPr="00C12007" w:rsidRDefault="00EF2549" w:rsidP="00EF2549">
            <w:pPr>
              <w:suppressAutoHyphens w:val="0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F2549">
              <w:rPr>
                <w:sz w:val="20"/>
                <w:szCs w:val="20"/>
              </w:rPr>
              <w:t>2 курсМедицинская биохимия</w:t>
            </w:r>
            <w:r>
              <w:rPr>
                <w:sz w:val="20"/>
                <w:szCs w:val="20"/>
              </w:rPr>
              <w:t xml:space="preserve"> Физическая химия</w:t>
            </w:r>
            <w:r w:rsidR="00C12007" w:rsidRPr="00C12007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C12007" w:rsidRPr="00C12007" w:rsidRDefault="00C12007" w:rsidP="00C12007">
            <w:pPr>
              <w:suppressAutoHyphens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Зубова Н. А., к.х.н., ст. преподаватель;</w:t>
            </w: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Майер Л.В., к.т.н., доцент.</w:t>
            </w:r>
          </w:p>
          <w:p w:rsidR="00C12007" w:rsidRPr="00C12007" w:rsidRDefault="00B50D4D" w:rsidP="00C12007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hyperlink r:id="rId17" w:history="1">
              <w:r w:rsidR="00EF2549" w:rsidRPr="00266304">
                <w:rPr>
                  <w:rStyle w:val="af9"/>
                  <w:sz w:val="20"/>
                  <w:szCs w:val="20"/>
                  <w:lang w:eastAsia="ru-RU"/>
                </w:rPr>
                <w:t>https://edu.nsmu.ru/course/view.php?id=1028</w:t>
              </w:r>
            </w:hyperlink>
          </w:p>
        </w:tc>
        <w:tc>
          <w:tcPr>
            <w:tcW w:w="3226" w:type="dxa"/>
            <w:shd w:val="clear" w:color="auto" w:fill="auto"/>
          </w:tcPr>
          <w:p w:rsidR="00C12007" w:rsidRPr="00C12007" w:rsidRDefault="00C12007" w:rsidP="00C12007">
            <w:pPr>
              <w:suppressAutoHyphens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2007">
              <w:rPr>
                <w:rFonts w:eastAsia="Times New Roman"/>
                <w:sz w:val="20"/>
                <w:szCs w:val="20"/>
                <w:lang w:eastAsia="ru-RU"/>
              </w:rPr>
              <w:t>Смешанное обучение + ЭК</w:t>
            </w:r>
          </w:p>
          <w:p w:rsidR="00C12007" w:rsidRPr="00C12007" w:rsidRDefault="00C12007" w:rsidP="00C12007">
            <w:pPr>
              <w:tabs>
                <w:tab w:val="left" w:leader="dot" w:pos="7721"/>
              </w:tabs>
              <w:suppressAutoHyphens w:val="0"/>
              <w:ind w:right="470"/>
              <w:outlineLvl w:val="0"/>
              <w:rPr>
                <w:sz w:val="20"/>
                <w:szCs w:val="20"/>
                <w:lang w:eastAsia="ru-RU"/>
              </w:rPr>
            </w:pPr>
          </w:p>
        </w:tc>
      </w:tr>
    </w:tbl>
    <w:p w:rsidR="00C12007" w:rsidRPr="00C12007" w:rsidRDefault="00C12007" w:rsidP="00C12007">
      <w:pPr>
        <w:shd w:val="clear" w:color="auto" w:fill="FFFFFF"/>
        <w:tabs>
          <w:tab w:val="left" w:leader="dot" w:pos="7721"/>
        </w:tabs>
        <w:suppressAutoHyphens w:val="0"/>
        <w:ind w:right="-5"/>
        <w:jc w:val="both"/>
        <w:outlineLvl w:val="0"/>
        <w:rPr>
          <w:rFonts w:eastAsia="Times New Roman"/>
          <w:i/>
          <w:spacing w:val="1"/>
          <w:w w:val="101"/>
          <w:sz w:val="20"/>
          <w:szCs w:val="20"/>
          <w:lang w:eastAsia="ru-RU"/>
        </w:rPr>
      </w:pPr>
      <w:r w:rsidRPr="00C12007">
        <w:rPr>
          <w:rFonts w:eastAsia="Times New Roman"/>
          <w:i/>
          <w:spacing w:val="1"/>
          <w:w w:val="101"/>
          <w:sz w:val="20"/>
          <w:szCs w:val="20"/>
          <w:lang w:eastAsia="ru-RU"/>
        </w:rPr>
        <w:t>*В столбце «Площадка ЭО и ДОТ» указать наименование платформы обучения (</w:t>
      </w:r>
      <w:r w:rsidRPr="00C12007">
        <w:rPr>
          <w:rFonts w:eastAsia="Times New Roman"/>
          <w:i/>
          <w:spacing w:val="1"/>
          <w:w w:val="101"/>
          <w:sz w:val="20"/>
          <w:szCs w:val="20"/>
          <w:lang w:val="en-US" w:eastAsia="ru-RU"/>
        </w:rPr>
        <w:t>Moodle</w:t>
      </w:r>
      <w:r w:rsidRPr="00C12007">
        <w:rPr>
          <w:rFonts w:eastAsia="Times New Roman"/>
          <w:i/>
          <w:spacing w:val="1"/>
          <w:w w:val="101"/>
          <w:sz w:val="20"/>
          <w:szCs w:val="20"/>
          <w:lang w:eastAsia="ru-RU"/>
        </w:rPr>
        <w:t>, Медунет, Обрнет, конкретная платформа МООК), в столбце «</w:t>
      </w:r>
      <w:r w:rsidRPr="00C12007">
        <w:rPr>
          <w:rFonts w:eastAsia="Times New Roman"/>
          <w:i/>
          <w:sz w:val="20"/>
          <w:szCs w:val="20"/>
          <w:lang w:eastAsia="ru-RU"/>
        </w:rPr>
        <w:t xml:space="preserve">Наименование электронного курса, авторы, </w:t>
      </w:r>
      <w:r w:rsidRPr="00C12007">
        <w:rPr>
          <w:rFonts w:eastAsia="Times New Roman"/>
          <w:i/>
          <w:sz w:val="20"/>
          <w:szCs w:val="20"/>
          <w:lang w:val="en-US" w:eastAsia="ru-RU"/>
        </w:rPr>
        <w:t>URL</w:t>
      </w:r>
      <w:r w:rsidRPr="00C12007">
        <w:rPr>
          <w:rFonts w:eastAsia="Times New Roman"/>
          <w:i/>
          <w:sz w:val="20"/>
          <w:szCs w:val="20"/>
          <w:lang w:eastAsia="ru-RU"/>
        </w:rPr>
        <w:t xml:space="preserve"> адрес</w:t>
      </w:r>
      <w:r w:rsidRPr="00C12007">
        <w:rPr>
          <w:rFonts w:eastAsia="Times New Roman"/>
          <w:i/>
          <w:spacing w:val="1"/>
          <w:w w:val="101"/>
          <w:sz w:val="20"/>
          <w:szCs w:val="20"/>
          <w:lang w:eastAsia="ru-RU"/>
        </w:rPr>
        <w:t>» разместить ссылку на ресурс, точное наименование курса, в столбце «</w:t>
      </w:r>
      <w:r w:rsidRPr="00C12007">
        <w:rPr>
          <w:rFonts w:eastAsia="Times New Roman"/>
          <w:i/>
          <w:sz w:val="20"/>
          <w:szCs w:val="20"/>
          <w:lang w:eastAsia="ru-RU"/>
        </w:rPr>
        <w:t xml:space="preserve">Модель реализации электронного курса» указать информацию о реализуемой модели - </w:t>
      </w:r>
      <w:r w:rsidRPr="00C12007">
        <w:rPr>
          <w:rFonts w:eastAsia="Times New Roman"/>
          <w:i/>
          <w:spacing w:val="1"/>
          <w:w w:val="101"/>
          <w:sz w:val="20"/>
          <w:szCs w:val="20"/>
          <w:lang w:eastAsia="ru-RU"/>
        </w:rPr>
        <w:t>веб-поддержка, смешанное обучение +ЭК, смешанное обучение ЭК+, исключительно онлайн обучение.</w:t>
      </w:r>
    </w:p>
    <w:p w:rsidR="00C12007" w:rsidRPr="00C12007" w:rsidRDefault="00C12007" w:rsidP="00C12007">
      <w:pPr>
        <w:shd w:val="clear" w:color="auto" w:fill="FFFFFF"/>
        <w:tabs>
          <w:tab w:val="left" w:pos="5685"/>
        </w:tabs>
        <w:suppressAutoHyphens w:val="0"/>
        <w:ind w:right="-5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C12007">
        <w:rPr>
          <w:rFonts w:eastAsia="Times New Roman"/>
          <w:sz w:val="20"/>
          <w:szCs w:val="20"/>
          <w:lang w:eastAsia="ru-RU"/>
        </w:rPr>
        <w:tab/>
      </w:r>
    </w:p>
    <w:p w:rsidR="00C12007" w:rsidRPr="00C12007" w:rsidRDefault="00C12007" w:rsidP="00C12007">
      <w:pPr>
        <w:shd w:val="clear" w:color="auto" w:fill="FFFFFF"/>
        <w:tabs>
          <w:tab w:val="left" w:leader="dot" w:pos="7721"/>
        </w:tabs>
        <w:suppressAutoHyphens w:val="0"/>
        <w:ind w:right="-5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C12007">
        <w:rPr>
          <w:rFonts w:eastAsia="Times New Roman"/>
          <w:sz w:val="20"/>
          <w:szCs w:val="20"/>
          <w:lang w:eastAsia="ru-RU"/>
        </w:rPr>
        <w:t>8.5. Перечень программного обеспечения и информационных справочных систем.</w:t>
      </w:r>
    </w:p>
    <w:p w:rsidR="00C12007" w:rsidRPr="00C12007" w:rsidRDefault="00C12007" w:rsidP="00C12007">
      <w:pPr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 w:rsidRPr="00C12007">
        <w:rPr>
          <w:rFonts w:eastAsia="Times New Roman"/>
          <w:sz w:val="20"/>
          <w:szCs w:val="20"/>
          <w:lang w:eastAsia="ru-RU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C12007">
        <w:rPr>
          <w:rFonts w:eastAsia="Times New Roman"/>
          <w:b/>
          <w:sz w:val="20"/>
          <w:szCs w:val="20"/>
          <w:lang w:eastAsia="ru-RU"/>
        </w:rPr>
        <w:t xml:space="preserve">операционная система </w:t>
      </w:r>
    </w:p>
    <w:p w:rsidR="00C12007" w:rsidRPr="00C12007" w:rsidRDefault="00C12007" w:rsidP="00C12007">
      <w:pPr>
        <w:suppressAutoHyphens w:val="0"/>
        <w:jc w:val="both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MSWindowsVistaStarter,</w:t>
      </w:r>
    </w:p>
    <w:p w:rsidR="00C12007" w:rsidRPr="00C12007" w:rsidRDefault="00C12007" w:rsidP="00C12007">
      <w:pPr>
        <w:suppressAutoHyphens w:val="0"/>
        <w:jc w:val="both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 xml:space="preserve">MSWindowsProf 7 Upgr; </w:t>
      </w:r>
    </w:p>
    <w:p w:rsidR="00C12007" w:rsidRPr="00C12007" w:rsidRDefault="00C12007" w:rsidP="00C12007">
      <w:pPr>
        <w:suppressAutoHyphens w:val="0"/>
        <w:jc w:val="both"/>
        <w:rPr>
          <w:rFonts w:eastAsia="Times New Roman"/>
          <w:b/>
          <w:sz w:val="20"/>
          <w:szCs w:val="20"/>
          <w:lang w:val="en-US" w:eastAsia="ru-RU"/>
        </w:rPr>
      </w:pPr>
      <w:r w:rsidRPr="00C12007">
        <w:rPr>
          <w:rFonts w:eastAsia="Times New Roman"/>
          <w:b/>
          <w:sz w:val="20"/>
          <w:szCs w:val="20"/>
          <w:lang w:eastAsia="ru-RU"/>
        </w:rPr>
        <w:t>офисныйпакет</w:t>
      </w:r>
    </w:p>
    <w:p w:rsidR="00C12007" w:rsidRPr="00C12007" w:rsidRDefault="00C12007" w:rsidP="00C12007">
      <w:pPr>
        <w:suppressAutoHyphens w:val="0"/>
        <w:jc w:val="both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MS Office 2007, 2010</w:t>
      </w:r>
      <w:r w:rsidRPr="00C12007">
        <w:rPr>
          <w:rFonts w:eastAsia="+mn-ea"/>
          <w:kern w:val="24"/>
          <w:sz w:val="20"/>
          <w:szCs w:val="20"/>
          <w:lang w:val="en-US" w:eastAsia="ru-RU"/>
        </w:rPr>
        <w:t>(</w:t>
      </w:r>
      <w:r w:rsidRPr="00C12007">
        <w:rPr>
          <w:rFonts w:eastAsia="Times New Roman"/>
          <w:sz w:val="20"/>
          <w:szCs w:val="20"/>
          <w:lang w:val="en-US" w:eastAsia="ru-RU"/>
        </w:rPr>
        <w:t>Excel, Word, Outlook, Power Point)</w:t>
      </w:r>
    </w:p>
    <w:p w:rsidR="00C12007" w:rsidRPr="005833E6" w:rsidRDefault="00C12007" w:rsidP="00C12007">
      <w:pPr>
        <w:suppressAutoHyphens w:val="0"/>
        <w:jc w:val="both"/>
        <w:rPr>
          <w:rFonts w:eastAsia="Times New Roman"/>
          <w:b/>
          <w:sz w:val="20"/>
          <w:szCs w:val="20"/>
          <w:lang w:val="en-US" w:eastAsia="ru-RU"/>
        </w:rPr>
      </w:pPr>
      <w:r w:rsidRPr="00C12007">
        <w:rPr>
          <w:rFonts w:eastAsia="Times New Roman"/>
          <w:b/>
          <w:sz w:val="20"/>
          <w:szCs w:val="20"/>
          <w:lang w:eastAsia="ru-RU"/>
        </w:rPr>
        <w:t>другое</w:t>
      </w:r>
      <w:r w:rsidRPr="005833E6">
        <w:rPr>
          <w:rFonts w:eastAsia="Times New Roman"/>
          <w:b/>
          <w:sz w:val="20"/>
          <w:szCs w:val="20"/>
          <w:lang w:val="en-US" w:eastAsia="ru-RU"/>
        </w:rPr>
        <w:t xml:space="preserve"> </w:t>
      </w:r>
      <w:r w:rsidRPr="00C12007">
        <w:rPr>
          <w:rFonts w:eastAsia="Times New Roman"/>
          <w:b/>
          <w:sz w:val="20"/>
          <w:szCs w:val="20"/>
          <w:lang w:eastAsia="ru-RU"/>
        </w:rPr>
        <w:t>ПО</w:t>
      </w:r>
      <w:r w:rsidRPr="005833E6">
        <w:rPr>
          <w:rFonts w:eastAsia="Times New Roman"/>
          <w:b/>
          <w:sz w:val="20"/>
          <w:szCs w:val="20"/>
          <w:lang w:val="en-US" w:eastAsia="ru-RU"/>
        </w:rPr>
        <w:t xml:space="preserve"> - </w:t>
      </w:r>
    </w:p>
    <w:p w:rsidR="00C12007" w:rsidRPr="005833E6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GoogleDocs</w:t>
      </w:r>
      <w:r w:rsidRPr="005833E6">
        <w:rPr>
          <w:rFonts w:eastAsia="Times New Roman"/>
          <w:sz w:val="20"/>
          <w:szCs w:val="20"/>
          <w:lang w:val="en-US" w:eastAsia="ru-RU"/>
        </w:rPr>
        <w:t xml:space="preserve">, </w:t>
      </w:r>
      <w:r w:rsidRPr="00C12007">
        <w:rPr>
          <w:rFonts w:eastAsia="Times New Roman"/>
          <w:sz w:val="20"/>
          <w:szCs w:val="20"/>
          <w:lang w:val="en-US" w:eastAsia="ru-RU"/>
        </w:rPr>
        <w:t>Google</w:t>
      </w:r>
      <w:r w:rsidRPr="005833E6">
        <w:rPr>
          <w:rFonts w:eastAsia="Times New Roman"/>
          <w:sz w:val="20"/>
          <w:szCs w:val="20"/>
          <w:lang w:val="en-US" w:eastAsia="ru-RU"/>
        </w:rPr>
        <w:t xml:space="preserve"> </w:t>
      </w:r>
      <w:r w:rsidRPr="00C12007">
        <w:rPr>
          <w:rFonts w:eastAsia="Times New Roman"/>
          <w:sz w:val="20"/>
          <w:szCs w:val="20"/>
          <w:lang w:eastAsia="ru-RU"/>
        </w:rPr>
        <w:t>Диск</w:t>
      </w:r>
    </w:p>
    <w:p w:rsidR="00C12007" w:rsidRPr="00C12007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Zoom</w:t>
      </w:r>
    </w:p>
    <w:p w:rsidR="00C12007" w:rsidRPr="00C12007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LMS MOODLE</w:t>
      </w:r>
    </w:p>
    <w:p w:rsidR="00C12007" w:rsidRPr="00C12007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7-zip</w:t>
      </w:r>
    </w:p>
    <w:p w:rsidR="00C12007" w:rsidRPr="00C12007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AdobeReader</w:t>
      </w:r>
    </w:p>
    <w:p w:rsidR="00C12007" w:rsidRPr="00C12007" w:rsidRDefault="00C12007" w:rsidP="00C12007">
      <w:pPr>
        <w:suppressAutoHyphens w:val="0"/>
        <w:rPr>
          <w:rFonts w:eastAsia="Times New Roman"/>
          <w:sz w:val="20"/>
          <w:szCs w:val="20"/>
          <w:lang w:val="en-US" w:eastAsia="ru-RU"/>
        </w:rPr>
      </w:pPr>
      <w:r w:rsidRPr="00C12007">
        <w:rPr>
          <w:rFonts w:eastAsia="Times New Roman"/>
          <w:sz w:val="20"/>
          <w:szCs w:val="20"/>
          <w:lang w:val="en-US" w:eastAsia="ru-RU"/>
        </w:rPr>
        <w:t>Kaspersky Endpoint Security</w:t>
      </w:r>
    </w:p>
    <w:p w:rsidR="00C12007" w:rsidRPr="00C12007" w:rsidRDefault="00C12007">
      <w:pPr>
        <w:shd w:val="clear" w:color="auto" w:fill="FFFFFF"/>
        <w:tabs>
          <w:tab w:val="left" w:leader="dot" w:pos="7721"/>
        </w:tabs>
        <w:outlineLvl w:val="0"/>
        <w:rPr>
          <w:color w:val="000000"/>
          <w:spacing w:val="1"/>
          <w:w w:val="101"/>
          <w:sz w:val="20"/>
          <w:szCs w:val="20"/>
          <w:lang w:val="en-US"/>
        </w:rPr>
      </w:pPr>
    </w:p>
    <w:p w:rsidR="003F0413" w:rsidRPr="003F0413" w:rsidRDefault="003F0413" w:rsidP="003F0413">
      <w:pPr>
        <w:shd w:val="clear" w:color="auto" w:fill="FFFFFF"/>
        <w:tabs>
          <w:tab w:val="left" w:leader="dot" w:pos="7721"/>
        </w:tabs>
        <w:suppressAutoHyphens w:val="0"/>
        <w:ind w:right="-5"/>
        <w:jc w:val="both"/>
        <w:outlineLvl w:val="0"/>
        <w:rPr>
          <w:rFonts w:eastAsia="Times New Roman"/>
          <w:i/>
          <w:spacing w:val="1"/>
          <w:w w:val="101"/>
          <w:sz w:val="20"/>
          <w:szCs w:val="20"/>
          <w:lang w:eastAsia="ru-RU"/>
        </w:rPr>
      </w:pPr>
      <w:r w:rsidRPr="003F0413">
        <w:rPr>
          <w:rFonts w:eastAsia="Times New Roman"/>
          <w:b/>
          <w:spacing w:val="1"/>
          <w:w w:val="101"/>
          <w:sz w:val="20"/>
          <w:szCs w:val="20"/>
          <w:lang w:eastAsia="ru-RU"/>
        </w:rPr>
        <w:t xml:space="preserve">9.  Материально-техническое обеспечение дисциплины </w:t>
      </w:r>
    </w:p>
    <w:p w:rsidR="003F0413" w:rsidRPr="003F0413" w:rsidRDefault="003F0413" w:rsidP="003F0413">
      <w:pPr>
        <w:shd w:val="clear" w:color="auto" w:fill="FFFFFF"/>
        <w:tabs>
          <w:tab w:val="left" w:leader="dot" w:pos="7721"/>
        </w:tabs>
        <w:suppressAutoHyphens w:val="0"/>
        <w:ind w:right="-5"/>
        <w:jc w:val="both"/>
        <w:outlineLvl w:val="0"/>
        <w:rPr>
          <w:rFonts w:eastAsia="Times New Roman"/>
          <w:color w:val="000000"/>
          <w:spacing w:val="1"/>
          <w:w w:val="101"/>
          <w:sz w:val="20"/>
          <w:szCs w:val="20"/>
          <w:lang w:eastAsia="ru-RU"/>
        </w:rPr>
      </w:pPr>
      <w:r w:rsidRPr="003F0413">
        <w:rPr>
          <w:rFonts w:eastAsia="Times New Roman"/>
          <w:sz w:val="20"/>
          <w:szCs w:val="20"/>
          <w:lang w:eastAsia="ru-RU"/>
        </w:rPr>
        <w:t>Для проведения лекций и практических занятий по дисциплине необходимо наличие ноутбука (компьютера) с установленным пакетом MicrosoftPowerPoint, мультимедийного проектора и аудиооборудования. Для участия в лекциях и практических занятиях, выполнения самостоятельной работы и экзамена необходим компьютер с подключением к сети Интернет, установленным ПО (MS Office, GoogleDocs, Google Диск).</w:t>
      </w:r>
    </w:p>
    <w:p w:rsidR="003F0413" w:rsidRPr="003F0413" w:rsidRDefault="003F0413" w:rsidP="003F0413">
      <w:pPr>
        <w:suppressAutoHyphens w:val="0"/>
        <w:contextualSpacing/>
        <w:jc w:val="both"/>
        <w:rPr>
          <w:rFonts w:eastAsia="Times New Roman"/>
          <w:spacing w:val="1"/>
          <w:w w:val="10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3F0413" w:rsidRPr="003F0413" w:rsidTr="00E6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Наименование учебного кабинета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Перечень основного оборудования учебного кабинета</w:t>
            </w:r>
          </w:p>
        </w:tc>
      </w:tr>
      <w:tr w:rsidR="003F0413" w:rsidRPr="003F0413" w:rsidTr="00E6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 №1290 имени Н.М. Амосова </w:t>
            </w:r>
          </w:p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163000, г. Архангельск, просп. Троицкий, д. 51, главный учебный корпус, 2 этаж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а) перечень основного оборудования: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комплект учебной мебели (столы, стулья, экран, доска) рабочее место преподавателя, рабочие места обучающихся на 110 мест 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б) наборы демонстрационного оборудования: 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колонки, моноблок, экран, проектор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в) перечень учебно-наглядных пособий: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стенды</w:t>
            </w:r>
          </w:p>
        </w:tc>
      </w:tr>
      <w:tr w:rsidR="003F0413" w:rsidRPr="003F0413" w:rsidTr="00E6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Учебная аудитория для занятий семинарского типа, групповых и индивидуальных консультаций, текущего контроля и промежуточной </w:t>
            </w:r>
            <w:r w:rsidRPr="003F0413">
              <w:rPr>
                <w:sz w:val="20"/>
                <w:szCs w:val="20"/>
                <w:lang w:eastAsia="ru-RU"/>
              </w:rPr>
              <w:lastRenderedPageBreak/>
              <w:t>аттестации № 1460</w:t>
            </w:r>
          </w:p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lastRenderedPageBreak/>
              <w:t xml:space="preserve">163000, г. Архангельск, просп. Троицкий, д. 51, главный учебный корпус,       4 этаж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а) перечень основного оборудования: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комплект учебной мебели (столы, стулья, экран, доска), рабочее место преподавателя, </w:t>
            </w:r>
            <w:r w:rsidRPr="003F0413">
              <w:rPr>
                <w:sz w:val="20"/>
                <w:szCs w:val="20"/>
                <w:lang w:eastAsia="ru-RU"/>
              </w:rPr>
              <w:lastRenderedPageBreak/>
              <w:t>рабочие места обучающихся на 12 мест,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б) наборы демонстрационного оборудования: 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ноутбук, проектор, компьютер для обработки данных по биохимическому анализу, 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анализатор вольтамперометрический, весы лабораторные аналитические; весы ВЛКТ-500; весы электронные; микроскоп;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центрифуга ОС-6М, фотоколориметр КФК-2, фотоколориметр КФК-2МП; мешалки магнитные, набор ареометров.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в) перечень учебно-наглядных пособий: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наглядные пособия, раздаточный материал к практическим занятиям по всем темам дисциплины</w:t>
            </w:r>
          </w:p>
        </w:tc>
      </w:tr>
      <w:tr w:rsidR="003F0413" w:rsidRPr="003F0413" w:rsidTr="00E6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Лаборатория физико-химических исследований и техники лабораторных работ № 1461</w:t>
            </w:r>
          </w:p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163000, г. Архангельск, просп. Троицкий, д. 51, главный учебный корпус, 4 этаж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а) перечень основного оборудования: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комплект учебной мебели (столы, стулья, экран, доска), рабочее место преподавателя, рабочие места обучающихся на 12 мест,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б) наборы демонстрационного оборудования: 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ноутбук, проектор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в) перечень учебно-наглядных пособий и лабораторного оборудования: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наглядные пособия, раздаточный материал к практическим занятиям по всем темам дисциплины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шкаф вытяжной; фотоколориметр концентрационный КФК-2;</w:t>
            </w:r>
          </w:p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печь муфельная; шкаф сушильный; плитка электрическая.</w:t>
            </w:r>
          </w:p>
        </w:tc>
      </w:tr>
      <w:tr w:rsidR="003F0413" w:rsidRPr="003F0413" w:rsidTr="00E6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47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pos="2727"/>
                <w:tab w:val="left" w:leader="dot" w:pos="7721"/>
              </w:tabs>
              <w:suppressAutoHyphens w:val="0"/>
              <w:ind w:right="175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 xml:space="preserve">Помещение для хранения и профилактического обслуживания учебного оборудования №  1462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33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163000, г. Архангельск, просп. Троицкий, д. 51,  главный учебный  корпус, 4 этаж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13" w:rsidRPr="003F0413" w:rsidRDefault="003F0413" w:rsidP="003F0413">
            <w:pPr>
              <w:tabs>
                <w:tab w:val="left" w:leader="dot" w:pos="7721"/>
              </w:tabs>
              <w:suppressAutoHyphens w:val="0"/>
              <w:ind w:right="141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F0413">
              <w:rPr>
                <w:sz w:val="20"/>
                <w:szCs w:val="20"/>
                <w:lang w:eastAsia="ru-RU"/>
              </w:rPr>
              <w:t>Шкафы универсальные (для хранения посуды и реактивов), стелаж, сушилка для посуды, шкаф вытяжной, аквадистиллятор, весы электронные, электрическая плитка</w:t>
            </w:r>
          </w:p>
        </w:tc>
      </w:tr>
    </w:tbl>
    <w:p w:rsidR="003F0413" w:rsidRPr="003F0413" w:rsidRDefault="003F0413" w:rsidP="003F0413">
      <w:pPr>
        <w:suppressAutoHyphens w:val="0"/>
        <w:contextualSpacing/>
        <w:jc w:val="both"/>
        <w:rPr>
          <w:rFonts w:eastAsia="Times New Roman"/>
          <w:spacing w:val="1"/>
          <w:w w:val="101"/>
          <w:sz w:val="20"/>
          <w:szCs w:val="20"/>
          <w:lang w:eastAsia="ru-RU"/>
        </w:rPr>
      </w:pPr>
    </w:p>
    <w:p w:rsidR="003F0413" w:rsidRPr="003F0413" w:rsidRDefault="003F0413" w:rsidP="003F0413">
      <w:pPr>
        <w:suppressAutoHyphens w:val="0"/>
        <w:contextualSpacing/>
        <w:jc w:val="both"/>
        <w:rPr>
          <w:rFonts w:eastAsia="Times New Roman"/>
          <w:i/>
          <w:spacing w:val="1"/>
          <w:w w:val="101"/>
          <w:sz w:val="20"/>
          <w:szCs w:val="20"/>
          <w:lang w:eastAsia="ru-RU"/>
        </w:rPr>
      </w:pPr>
      <w:r w:rsidRPr="003F0413">
        <w:rPr>
          <w:rFonts w:eastAsia="Times New Roman"/>
          <w:i/>
          <w:spacing w:val="1"/>
          <w:w w:val="101"/>
          <w:sz w:val="20"/>
          <w:szCs w:val="20"/>
          <w:lang w:eastAsia="ru-RU"/>
        </w:rPr>
        <w:t>*В столбце «</w:t>
      </w:r>
      <w:r w:rsidRPr="003F0413">
        <w:rPr>
          <w:rFonts w:eastAsia="Times New Roman"/>
          <w:i/>
          <w:sz w:val="20"/>
          <w:szCs w:val="20"/>
          <w:lang w:eastAsia="ru-RU"/>
        </w:rPr>
        <w:t>Наименование учебного кабинета</w:t>
      </w:r>
      <w:r w:rsidRPr="003F0413">
        <w:rPr>
          <w:rFonts w:eastAsia="Times New Roman"/>
          <w:i/>
          <w:spacing w:val="1"/>
          <w:w w:val="101"/>
          <w:sz w:val="20"/>
          <w:szCs w:val="20"/>
          <w:lang w:eastAsia="ru-RU"/>
        </w:rPr>
        <w:t>» указать наименование учебного кабинета (</w:t>
      </w:r>
      <w:r w:rsidRPr="003F0413">
        <w:rPr>
          <w:rFonts w:eastAsia="Times New Roman"/>
          <w:i/>
          <w:sz w:val="20"/>
          <w:szCs w:val="20"/>
          <w:lang w:eastAsia="ru-RU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3F0413">
        <w:rPr>
          <w:rFonts w:eastAsia="Times New Roman"/>
          <w:i/>
          <w:spacing w:val="1"/>
          <w:w w:val="101"/>
          <w:sz w:val="20"/>
          <w:szCs w:val="20"/>
          <w:lang w:eastAsia="ru-RU"/>
        </w:rPr>
        <w:t>), в столбце «</w:t>
      </w:r>
      <w:r w:rsidRPr="003F0413">
        <w:rPr>
          <w:rFonts w:eastAsia="Times New Roman"/>
          <w:i/>
          <w:sz w:val="20"/>
          <w:szCs w:val="20"/>
          <w:lang w:eastAsia="ru-RU"/>
        </w:rPr>
        <w:t>Месторасположение учебного кабинета</w:t>
      </w:r>
      <w:r w:rsidRPr="003F0413">
        <w:rPr>
          <w:rFonts w:eastAsia="Times New Roman"/>
          <w:i/>
          <w:spacing w:val="1"/>
          <w:w w:val="101"/>
          <w:sz w:val="20"/>
          <w:szCs w:val="20"/>
          <w:lang w:eastAsia="ru-RU"/>
        </w:rPr>
        <w:t>» указать адрес, номер помещения, в столбце «</w:t>
      </w:r>
      <w:r w:rsidRPr="003F0413">
        <w:rPr>
          <w:rFonts w:eastAsia="Times New Roman"/>
          <w:i/>
          <w:sz w:val="20"/>
          <w:szCs w:val="20"/>
          <w:lang w:eastAsia="ru-RU"/>
        </w:rPr>
        <w:t>Перечень основного оборудования учебного кабинета</w:t>
      </w:r>
      <w:r w:rsidRPr="003F0413">
        <w:rPr>
          <w:rFonts w:eastAsia="Times New Roman"/>
          <w:i/>
          <w:spacing w:val="1"/>
          <w:w w:val="101"/>
          <w:sz w:val="20"/>
          <w:szCs w:val="20"/>
          <w:lang w:eastAsia="ru-RU"/>
        </w:rPr>
        <w:t>» представить информацию о количестве посадочных мест, офисном оборудовании, специализированном оборудовании, используемом в учебном процессе по дисциплине и размещенном в данном помещении</w:t>
      </w:r>
    </w:p>
    <w:p w:rsidR="003F0413" w:rsidRPr="003F0413" w:rsidRDefault="003F0413" w:rsidP="003F0413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0E163E" w:rsidRPr="003F0413" w:rsidRDefault="000E163E">
      <w:pPr>
        <w:shd w:val="clear" w:color="auto" w:fill="FFFFFF"/>
        <w:tabs>
          <w:tab w:val="left" w:leader="dot" w:pos="7721"/>
        </w:tabs>
        <w:outlineLvl w:val="0"/>
        <w:rPr>
          <w:color w:val="000000"/>
          <w:spacing w:val="1"/>
          <w:w w:val="101"/>
          <w:sz w:val="20"/>
          <w:szCs w:val="20"/>
        </w:rPr>
      </w:pPr>
    </w:p>
    <w:p w:rsidR="000E163E" w:rsidRPr="001650C0" w:rsidRDefault="000E163E">
      <w:pPr>
        <w:ind w:firstLine="720"/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 w:rsidP="00143DD5">
      <w:pPr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>
      <w:pPr>
        <w:ind w:firstLine="720"/>
        <w:rPr>
          <w:sz w:val="20"/>
          <w:szCs w:val="20"/>
        </w:rPr>
      </w:pPr>
    </w:p>
    <w:p w:rsidR="00143DD5" w:rsidRPr="00143DD5" w:rsidRDefault="00143DD5" w:rsidP="00143DD5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  <w:r w:rsidRPr="00143DD5">
        <w:rPr>
          <w:rFonts w:eastAsia="Times New Roman"/>
          <w:b/>
          <w:sz w:val="20"/>
          <w:szCs w:val="20"/>
          <w:lang w:eastAsia="ru-RU"/>
        </w:rPr>
        <w:t>Рекомендованное</w:t>
      </w:r>
    </w:p>
    <w:p w:rsidR="00143DD5" w:rsidRPr="00143DD5" w:rsidRDefault="00143DD5" w:rsidP="00143DD5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143DD5" w:rsidRPr="00143DD5" w:rsidRDefault="00143DD5" w:rsidP="00143DD5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143DD5" w:rsidRPr="00143DD5" w:rsidRDefault="00143DD5" w:rsidP="00143DD5">
      <w:pPr>
        <w:suppressAutoHyphens w:val="0"/>
        <w:jc w:val="center"/>
        <w:rPr>
          <w:rFonts w:eastAsia="Times New Roman"/>
          <w:b/>
          <w:lang w:eastAsia="ru-RU"/>
        </w:rPr>
      </w:pPr>
    </w:p>
    <w:p w:rsidR="00143DD5" w:rsidRPr="00143DD5" w:rsidRDefault="00143DD5" w:rsidP="00143DD5">
      <w:pPr>
        <w:suppressAutoHyphens w:val="0"/>
        <w:jc w:val="center"/>
        <w:rPr>
          <w:rFonts w:eastAsia="Times New Roman"/>
          <w:b/>
          <w:sz w:val="20"/>
          <w:szCs w:val="20"/>
          <w:lang w:eastAsia="ru-RU"/>
        </w:rPr>
      </w:pPr>
      <w:r w:rsidRPr="00143DD5">
        <w:rPr>
          <w:rFonts w:eastAsia="Times New Roman"/>
          <w:b/>
          <w:sz w:val="20"/>
          <w:szCs w:val="20"/>
          <w:lang w:eastAsia="ru-RU"/>
        </w:rPr>
        <w:t>Тематический план лекций</w:t>
      </w:r>
    </w:p>
    <w:p w:rsidR="00571A59" w:rsidRPr="001650C0" w:rsidRDefault="00571A59">
      <w:pPr>
        <w:ind w:firstLine="720"/>
        <w:rPr>
          <w:sz w:val="20"/>
          <w:szCs w:val="20"/>
        </w:rPr>
      </w:pPr>
    </w:p>
    <w:p w:rsidR="00571A59" w:rsidRPr="001650C0" w:rsidRDefault="00571A59" w:rsidP="00571A59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Учебная дисциплина – Физическая химия</w:t>
      </w:r>
    </w:p>
    <w:p w:rsidR="00571A59" w:rsidRPr="001650C0" w:rsidRDefault="00571A59" w:rsidP="00571A59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Направление подготовки –</w:t>
      </w:r>
      <w:r w:rsidRPr="001650C0">
        <w:rPr>
          <w:color w:val="000000"/>
          <w:sz w:val="20"/>
          <w:szCs w:val="20"/>
          <w:u w:val="single"/>
        </w:rPr>
        <w:t>30.05.01 МЕДИЦИНСКАЯ</w:t>
      </w:r>
      <w:r w:rsidRPr="001650C0">
        <w:rPr>
          <w:sz w:val="20"/>
          <w:szCs w:val="20"/>
          <w:u w:val="single"/>
        </w:rPr>
        <w:t xml:space="preserve"> БИОХИМИЯ</w:t>
      </w:r>
    </w:p>
    <w:p w:rsidR="00571A59" w:rsidRPr="001650C0" w:rsidRDefault="00571A59" w:rsidP="00571A59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Семестр – 4, курс – 2</w:t>
      </w:r>
    </w:p>
    <w:p w:rsidR="00571A59" w:rsidRPr="001650C0" w:rsidRDefault="00571A59" w:rsidP="00571A59">
      <w:pPr>
        <w:ind w:firstLine="720"/>
        <w:jc w:val="center"/>
        <w:rPr>
          <w:sz w:val="20"/>
          <w:szCs w:val="20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59"/>
        <w:gridCol w:w="6889"/>
        <w:gridCol w:w="1733"/>
      </w:tblGrid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1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Равновесие жидкость - твердое вещество. Коллигативные свойства растворов.  Осмос. Второй закон Рауля.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2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Растворы электролитов. Теория слабых электролитов. Теория сильных электролитов Дебая и Хюккеля. Свойства растворов электролитов: электропроводность. Закон Кольрауша.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3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Теория сильных электролитов Дебая и Хюккеля. Свойства растворов электролитов: электропроводность. Закон Кольрауша.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4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 xml:space="preserve">Теория ДЭС. Термодинамика гальванического элемента. Уравнение Нернста.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5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Электродные потенциалы. Стандартный водородный электрод. Электроды 1-,2-,3- рода.Окислительно-восстановительные электроды. Газовые электроды. Мембранные электроды. Стеклянный электрод.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6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Электрохимические цепи. Поляризация. Электролиз. Законы Фарадея. Полярография.</w:t>
            </w:r>
            <w:r w:rsidR="00143DD5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7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Основные понятия химической кинетики. Простые реакции: первого и второго порядка. Способы определения порядка.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8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Сложные реакции. Уравнение Аррениуса. Теория активных соударений.Катализ. Гомогенный катализ. Гетерогенный катализ.</w:t>
            </w:r>
            <w:r w:rsidR="00143DD5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9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Свойства дисперсных систем.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10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A04066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*</w:t>
            </w:r>
            <w:r w:rsidR="00FA72FD" w:rsidRPr="001650C0">
              <w:rPr>
                <w:rFonts w:eastAsia="Times New Roman"/>
                <w:sz w:val="20"/>
                <w:szCs w:val="20"/>
              </w:rPr>
              <w:t>Физико-химические основы медицинской технологии. Поверхностные явления. Адсорбция.</w:t>
            </w:r>
            <w:r w:rsidR="00143DD5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11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Получение и очистка дисперсных систем.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E163E" w:rsidRPr="001650C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63E" w:rsidRPr="001650C0" w:rsidRDefault="00A040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12</w:t>
            </w:r>
            <w:r w:rsidR="00FA72FD" w:rsidRPr="001650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rFonts w:eastAsia="Times New Roman"/>
                <w:sz w:val="20"/>
                <w:szCs w:val="20"/>
              </w:rPr>
            </w:pPr>
            <w:r w:rsidRPr="001650C0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32</w:t>
            </w:r>
          </w:p>
        </w:tc>
      </w:tr>
    </w:tbl>
    <w:p w:rsidR="00A04066" w:rsidRPr="001650C0" w:rsidRDefault="00A04066" w:rsidP="00A04066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Лекции,  обозначенные *, будут размещены для самостоятельного изучения на платформе </w:t>
      </w:r>
      <w:r w:rsidRPr="001650C0">
        <w:rPr>
          <w:sz w:val="20"/>
          <w:szCs w:val="20"/>
          <w:lang w:val="en-US"/>
        </w:rPr>
        <w:t>Moodle</w:t>
      </w:r>
      <w:r w:rsidRPr="001650C0">
        <w:rPr>
          <w:sz w:val="20"/>
          <w:szCs w:val="20"/>
        </w:rPr>
        <w:t>.</w:t>
      </w:r>
    </w:p>
    <w:p w:rsidR="00A04066" w:rsidRPr="001650C0" w:rsidRDefault="00A04066">
      <w:pPr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Ра</w:t>
      </w:r>
      <w:r w:rsidR="0082415E" w:rsidRPr="001650C0">
        <w:rPr>
          <w:sz w:val="20"/>
          <w:szCs w:val="20"/>
        </w:rPr>
        <w:t>ссмотрено на заседании кафедры о</w:t>
      </w:r>
      <w:r w:rsidRPr="001650C0">
        <w:rPr>
          <w:sz w:val="20"/>
          <w:szCs w:val="20"/>
        </w:rPr>
        <w:t>бщей и биоорганической химии</w:t>
      </w:r>
    </w:p>
    <w:p w:rsidR="000E163E" w:rsidRPr="001650C0" w:rsidRDefault="00143D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" </w:t>
      </w:r>
      <w:r w:rsidR="00BC065C">
        <w:rPr>
          <w:sz w:val="20"/>
          <w:szCs w:val="20"/>
        </w:rPr>
        <w:t>8</w:t>
      </w:r>
      <w:r>
        <w:rPr>
          <w:sz w:val="20"/>
          <w:szCs w:val="20"/>
        </w:rPr>
        <w:t xml:space="preserve"> "</w:t>
      </w:r>
      <w:r w:rsidR="00BC065C">
        <w:rPr>
          <w:sz w:val="20"/>
          <w:szCs w:val="20"/>
        </w:rPr>
        <w:t>июня</w:t>
      </w:r>
      <w:r>
        <w:rPr>
          <w:sz w:val="20"/>
          <w:szCs w:val="20"/>
        </w:rPr>
        <w:t xml:space="preserve"> 2021</w:t>
      </w:r>
      <w:r w:rsidR="00FA72FD" w:rsidRPr="001650C0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протокол № </w:t>
      </w:r>
      <w:r w:rsidR="00BC065C">
        <w:rPr>
          <w:sz w:val="20"/>
          <w:szCs w:val="20"/>
        </w:rPr>
        <w:t>9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З</w:t>
      </w:r>
      <w:r w:rsidR="00340ABE" w:rsidRPr="001650C0">
        <w:rPr>
          <w:sz w:val="20"/>
          <w:szCs w:val="20"/>
        </w:rPr>
        <w:t xml:space="preserve">ав. кафедрой    </w:t>
      </w:r>
      <w:r w:rsidRPr="001650C0">
        <w:rPr>
          <w:noProof/>
          <w:sz w:val="20"/>
          <w:szCs w:val="20"/>
          <w:lang w:eastAsia="ru-RU"/>
        </w:rPr>
        <w:drawing>
          <wp:inline distT="0" distB="0" distL="0" distR="0">
            <wp:extent cx="1080135" cy="32702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43" t="-145" r="-43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0C0">
        <w:rPr>
          <w:sz w:val="20"/>
          <w:szCs w:val="20"/>
          <w:u w:val="single"/>
        </w:rPr>
        <w:t>Айвазова Е.А.</w:t>
      </w:r>
    </w:p>
    <w:p w:rsidR="00143DD5" w:rsidRDefault="00FA72FD" w:rsidP="00A04066">
      <w:pPr>
        <w:rPr>
          <w:sz w:val="20"/>
          <w:szCs w:val="20"/>
        </w:rPr>
      </w:pPr>
      <w:r w:rsidRPr="001650C0">
        <w:rPr>
          <w:sz w:val="20"/>
          <w:szCs w:val="20"/>
        </w:rPr>
        <w:br w:type="page"/>
      </w:r>
    </w:p>
    <w:p w:rsidR="00143DD5" w:rsidRPr="00143DD5" w:rsidRDefault="00143DD5" w:rsidP="00143DD5">
      <w:pPr>
        <w:suppressAutoHyphens w:val="0"/>
        <w:jc w:val="center"/>
        <w:rPr>
          <w:rFonts w:eastAsia="Times New Roman"/>
          <w:b/>
          <w:sz w:val="20"/>
          <w:szCs w:val="20"/>
          <w:lang w:eastAsia="ru-RU"/>
        </w:rPr>
      </w:pPr>
      <w:r w:rsidRPr="00143DD5">
        <w:rPr>
          <w:rFonts w:eastAsia="Times New Roman"/>
          <w:b/>
          <w:sz w:val="20"/>
          <w:szCs w:val="20"/>
          <w:lang w:eastAsia="ru-RU"/>
        </w:rPr>
        <w:lastRenderedPageBreak/>
        <w:t>Тематический план семинарских/практических/клинических практических/лабораторных занятий/симуляционных практических занятий</w:t>
      </w:r>
    </w:p>
    <w:p w:rsidR="00143DD5" w:rsidRPr="00143DD5" w:rsidRDefault="00143DD5" w:rsidP="00143DD5">
      <w:pPr>
        <w:suppressAutoHyphens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40ABE" w:rsidRPr="001650C0" w:rsidRDefault="00340ABE">
      <w:pPr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Учебная дисциплина – Физическая химия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Направление подготовки –</w:t>
      </w:r>
      <w:r w:rsidRPr="001650C0">
        <w:rPr>
          <w:color w:val="000000"/>
          <w:sz w:val="20"/>
          <w:szCs w:val="20"/>
          <w:u w:val="single"/>
        </w:rPr>
        <w:t>30.05.01 МЕДИЦИНСКАЯ</w:t>
      </w:r>
      <w:r w:rsidRPr="001650C0">
        <w:rPr>
          <w:sz w:val="20"/>
          <w:szCs w:val="20"/>
          <w:u w:val="single"/>
        </w:rPr>
        <w:t xml:space="preserve"> БИОХИМИЯ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Семестр – 4, курс – 2</w:t>
      </w:r>
    </w:p>
    <w:tbl>
      <w:tblPr>
        <w:tblW w:w="100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20"/>
        <w:gridCol w:w="7468"/>
        <w:gridCol w:w="1902"/>
      </w:tblGrid>
      <w:tr w:rsidR="000E163E" w:rsidRPr="001650C0">
        <w:trPr>
          <w:trHeight w:val="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50C0">
              <w:rPr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</w:rPr>
              <w:t>Количество часов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lang w:eastAsia="ru-RU"/>
              </w:rPr>
              <w:t xml:space="preserve">Первый закон термодинамики. </w:t>
            </w:r>
            <w:r w:rsidRPr="001650C0">
              <w:rPr>
                <w:sz w:val="20"/>
                <w:szCs w:val="20"/>
              </w:rPr>
              <w:t xml:space="preserve">Второй закон термодинамики. </w:t>
            </w:r>
            <w:r w:rsidRPr="001650C0">
              <w:rPr>
                <w:sz w:val="20"/>
                <w:szCs w:val="20"/>
                <w:lang w:eastAsia="ru-RU"/>
              </w:rPr>
              <w:t>Термохимия. Решение задач.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caps/>
                <w:sz w:val="20"/>
                <w:szCs w:val="20"/>
              </w:rPr>
              <w:t>х</w:t>
            </w:r>
            <w:r w:rsidRPr="001650C0">
              <w:rPr>
                <w:sz w:val="20"/>
                <w:szCs w:val="20"/>
              </w:rPr>
              <w:t>имическая кинетика и катализ</w:t>
            </w:r>
            <w:r w:rsidRPr="001650C0">
              <w:rPr>
                <w:sz w:val="20"/>
                <w:szCs w:val="20"/>
                <w:lang w:eastAsia="ru-RU"/>
              </w:rPr>
              <w:t>. Термодинамика химического равновесия. Решение задач.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4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 xml:space="preserve">Растворы электролитов и неэлектролитов. </w:t>
            </w:r>
            <w:r w:rsidRPr="001650C0">
              <w:rPr>
                <w:b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Лабораторная работа:</w:t>
            </w:r>
            <w:r w:rsidRPr="001650C0">
              <w:rPr>
                <w:sz w:val="20"/>
                <w:szCs w:val="20"/>
                <w:lang w:eastAsia="ru-RU"/>
              </w:rPr>
              <w:t xml:space="preserve"> «Определение теплоты образования кристаллогидрата»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sz w:val="20"/>
                <w:szCs w:val="20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 xml:space="preserve">Лабораторная работа: </w:t>
            </w:r>
            <w:r w:rsidRPr="001650C0">
              <w:rPr>
                <w:sz w:val="20"/>
                <w:szCs w:val="20"/>
                <w:lang w:eastAsia="ru-RU"/>
              </w:rPr>
              <w:t>«Распределение компонента между двумя несмешивающимися фазами»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Физико-химия поверхностных явлений. Адсорбция.</w:t>
            </w:r>
          </w:p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 xml:space="preserve">Лабораторная работа  </w:t>
            </w:r>
            <w:r w:rsidRPr="001650C0">
              <w:rPr>
                <w:sz w:val="20"/>
                <w:szCs w:val="20"/>
                <w:lang w:eastAsia="ru-RU"/>
              </w:rPr>
              <w:t>«Изучение адсорбции ПАВ на угле»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 xml:space="preserve">Основные понятия раздела электрохимии. ДЭС. Модели гальванического элемента. ЭДС гальванического элемента. Электроды. Классификация, строение. Уравнение Нернста. Законы Фарадея. Решение задач. </w:t>
            </w:r>
            <w:r w:rsidRPr="001650C0">
              <w:rPr>
                <w:b/>
                <w:sz w:val="20"/>
                <w:szCs w:val="20"/>
                <w:lang w:eastAsia="ru-RU"/>
              </w:rPr>
              <w:t xml:space="preserve"> Контрольная работа </w:t>
            </w:r>
            <w:r w:rsidRPr="001650C0">
              <w:rPr>
                <w:sz w:val="20"/>
                <w:szCs w:val="20"/>
                <w:lang w:eastAsia="ru-RU"/>
              </w:rPr>
              <w:t>«Электрохимимя»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Лабораторная работа:</w:t>
            </w:r>
            <w:r w:rsidRPr="001650C0">
              <w:rPr>
                <w:sz w:val="20"/>
                <w:szCs w:val="20"/>
                <w:lang w:eastAsia="ru-RU"/>
              </w:rPr>
              <w:t xml:space="preserve">  «Определение зависимости удельной электропроводности от концентрации сильного электролита»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 xml:space="preserve">Лабораторная работа: </w:t>
            </w:r>
            <w:r w:rsidRPr="001650C0">
              <w:rPr>
                <w:sz w:val="20"/>
                <w:szCs w:val="20"/>
                <w:lang w:eastAsia="ru-RU"/>
              </w:rPr>
              <w:t xml:space="preserve">«Исследование кинетики реакции окисления </w:t>
            </w:r>
            <w:r w:rsidRPr="001650C0">
              <w:rPr>
                <w:sz w:val="20"/>
                <w:szCs w:val="20"/>
                <w:lang w:val="en-US" w:eastAsia="ru-RU"/>
              </w:rPr>
              <w:t>HI</w:t>
            </w:r>
            <w:r w:rsidRPr="001650C0">
              <w:rPr>
                <w:sz w:val="20"/>
                <w:szCs w:val="20"/>
                <w:lang w:eastAsia="ru-RU"/>
              </w:rPr>
              <w:t xml:space="preserve"> пероксидом водорода»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spacing w:after="240" w:line="283" w:lineRule="exact"/>
              <w:ind w:right="20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Лабораторная работа:</w:t>
            </w:r>
            <w:r w:rsidRPr="001650C0">
              <w:rPr>
                <w:sz w:val="20"/>
                <w:szCs w:val="20"/>
                <w:lang w:eastAsia="ru-RU"/>
              </w:rPr>
              <w:t xml:space="preserve">  «Определение концентрации раствора методом</w:t>
            </w:r>
            <w:r w:rsidRPr="001650C0">
              <w:rPr>
                <w:sz w:val="20"/>
                <w:szCs w:val="20"/>
              </w:rPr>
              <w:t xml:space="preserve"> потенциометрии</w:t>
            </w:r>
            <w:r w:rsidRPr="001650C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Основные понятия коллоидной химии. Решение задач.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 xml:space="preserve">Лабораторная работа </w:t>
            </w:r>
          </w:p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«Получение коллоидных растворов различными методами».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 xml:space="preserve">Лабораторная работа </w:t>
            </w:r>
          </w:p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«Определение размеров частиц золя на КФК – МП»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Лабораторная работа</w:t>
            </w:r>
            <w:r w:rsidRPr="001650C0">
              <w:rPr>
                <w:sz w:val="20"/>
                <w:szCs w:val="20"/>
                <w:lang w:eastAsia="ru-RU"/>
              </w:rPr>
              <w:t>«Зависимость порога коагуляции отзаряда иона, вызывающего коагуляцию»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Лабораторные работы:</w:t>
            </w:r>
            <w:r w:rsidRPr="001650C0">
              <w:rPr>
                <w:sz w:val="20"/>
                <w:szCs w:val="20"/>
                <w:lang w:eastAsia="ru-RU"/>
              </w:rPr>
              <w:t xml:space="preserve"> «Исследование коагуляции с помощью фотоэлектроколориметра»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Лабораторная работа</w:t>
            </w:r>
            <w:r w:rsidRPr="001650C0">
              <w:rPr>
                <w:sz w:val="20"/>
                <w:szCs w:val="20"/>
                <w:lang w:eastAsia="ru-RU"/>
              </w:rPr>
              <w:t xml:space="preserve"> «Коллоидная защита»</w:t>
            </w:r>
          </w:p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b/>
                <w:sz w:val="20"/>
                <w:szCs w:val="20"/>
                <w:lang w:eastAsia="ru-RU"/>
              </w:rPr>
              <w:t>Контрольная работа</w:t>
            </w:r>
            <w:r w:rsidRPr="001650C0">
              <w:rPr>
                <w:sz w:val="20"/>
                <w:szCs w:val="20"/>
                <w:lang w:eastAsia="ru-RU"/>
              </w:rPr>
              <w:t xml:space="preserve"> «Коллоидная химия»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E163E" w:rsidRPr="001650C0">
        <w:trPr>
          <w:trHeight w:val="70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3E" w:rsidRPr="001650C0" w:rsidRDefault="00FA72FD">
            <w:pPr>
              <w:ind w:left="120"/>
              <w:rPr>
                <w:sz w:val="20"/>
                <w:szCs w:val="20"/>
                <w:u w:val="single"/>
                <w:lang w:eastAsia="ru-RU"/>
              </w:rPr>
            </w:pPr>
            <w:r w:rsidRPr="001650C0">
              <w:rPr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63E" w:rsidRPr="001650C0" w:rsidRDefault="00FA72FD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650C0">
              <w:rPr>
                <w:bCs/>
                <w:sz w:val="20"/>
                <w:szCs w:val="20"/>
                <w:lang w:eastAsia="ru-RU"/>
              </w:rPr>
              <w:t>64</w:t>
            </w:r>
          </w:p>
        </w:tc>
      </w:tr>
    </w:tbl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Ра</w:t>
      </w:r>
      <w:r w:rsidR="0082415E" w:rsidRPr="001650C0">
        <w:rPr>
          <w:sz w:val="20"/>
          <w:szCs w:val="20"/>
        </w:rPr>
        <w:t>ссмотрено на заседании кафедры о</w:t>
      </w:r>
      <w:r w:rsidRPr="001650C0">
        <w:rPr>
          <w:sz w:val="20"/>
          <w:szCs w:val="20"/>
        </w:rPr>
        <w:t>бщей и биоорганической химии</w:t>
      </w:r>
    </w:p>
    <w:p w:rsidR="000E163E" w:rsidRPr="001650C0" w:rsidRDefault="00143D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" </w:t>
      </w:r>
      <w:r w:rsidR="00BC065C">
        <w:rPr>
          <w:sz w:val="20"/>
          <w:szCs w:val="20"/>
        </w:rPr>
        <w:t>8 "июня</w:t>
      </w:r>
      <w:r>
        <w:rPr>
          <w:sz w:val="20"/>
          <w:szCs w:val="20"/>
        </w:rPr>
        <w:t xml:space="preserve"> 2021</w:t>
      </w:r>
      <w:r w:rsidR="00FA72FD" w:rsidRPr="001650C0">
        <w:rPr>
          <w:sz w:val="20"/>
          <w:szCs w:val="20"/>
        </w:rPr>
        <w:t xml:space="preserve"> г.    протокол №  </w:t>
      </w:r>
      <w:r w:rsidR="00BC065C">
        <w:rPr>
          <w:sz w:val="20"/>
          <w:szCs w:val="20"/>
        </w:rPr>
        <w:t>9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З</w:t>
      </w:r>
      <w:r w:rsidR="00340ABE" w:rsidRPr="001650C0">
        <w:rPr>
          <w:sz w:val="20"/>
          <w:szCs w:val="20"/>
        </w:rPr>
        <w:t xml:space="preserve">ав. кафедрой      </w:t>
      </w:r>
      <w:r w:rsidRPr="001650C0">
        <w:rPr>
          <w:noProof/>
          <w:sz w:val="20"/>
          <w:szCs w:val="20"/>
          <w:lang w:eastAsia="ru-RU"/>
        </w:rPr>
        <w:drawing>
          <wp:inline distT="0" distB="0" distL="0" distR="0">
            <wp:extent cx="1080135" cy="32702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43" t="-145" r="-43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0C0">
        <w:rPr>
          <w:sz w:val="20"/>
          <w:szCs w:val="20"/>
          <w:u w:val="single"/>
        </w:rPr>
        <w:t>Айвазова Е.А.</w:t>
      </w:r>
    </w:p>
    <w:p w:rsidR="000E163E" w:rsidRPr="001650C0" w:rsidRDefault="000E163E">
      <w:pPr>
        <w:ind w:left="4248" w:firstLine="708"/>
        <w:rPr>
          <w:sz w:val="20"/>
          <w:szCs w:val="20"/>
        </w:rPr>
      </w:pPr>
    </w:p>
    <w:p w:rsidR="000E163E" w:rsidRPr="001650C0" w:rsidRDefault="000E163E">
      <w:pPr>
        <w:rPr>
          <w:sz w:val="20"/>
          <w:szCs w:val="20"/>
        </w:rPr>
      </w:pPr>
    </w:p>
    <w:p w:rsidR="00571A59" w:rsidRPr="001650C0" w:rsidRDefault="00571A59">
      <w:pPr>
        <w:jc w:val="right"/>
        <w:rPr>
          <w:rFonts w:eastAsia="Times New Roman"/>
          <w:sz w:val="20"/>
          <w:szCs w:val="20"/>
        </w:rPr>
      </w:pPr>
    </w:p>
    <w:p w:rsidR="00340ABE" w:rsidRPr="001650C0" w:rsidRDefault="00340ABE" w:rsidP="00695F90">
      <w:pPr>
        <w:rPr>
          <w:b/>
          <w:sz w:val="20"/>
          <w:szCs w:val="20"/>
          <w:lang w:eastAsia="ru-RU"/>
        </w:rPr>
      </w:pPr>
    </w:p>
    <w:p w:rsidR="00340ABE" w:rsidRPr="001650C0" w:rsidRDefault="00340ABE" w:rsidP="00571A59">
      <w:pPr>
        <w:jc w:val="right"/>
        <w:rPr>
          <w:b/>
          <w:sz w:val="20"/>
          <w:szCs w:val="20"/>
          <w:lang w:eastAsia="ru-RU"/>
        </w:rPr>
      </w:pPr>
    </w:p>
    <w:p w:rsidR="00340ABE" w:rsidRPr="001650C0" w:rsidRDefault="00340ABE" w:rsidP="00695F90">
      <w:pPr>
        <w:rPr>
          <w:b/>
          <w:sz w:val="20"/>
          <w:szCs w:val="20"/>
          <w:lang w:eastAsia="ru-RU"/>
        </w:rPr>
      </w:pPr>
    </w:p>
    <w:p w:rsidR="00340ABE" w:rsidRPr="001650C0" w:rsidRDefault="00340ABE" w:rsidP="00571A59">
      <w:pPr>
        <w:jc w:val="right"/>
        <w:rPr>
          <w:b/>
          <w:sz w:val="20"/>
          <w:szCs w:val="20"/>
          <w:lang w:eastAsia="ru-RU"/>
        </w:rPr>
      </w:pPr>
    </w:p>
    <w:p w:rsidR="00143DD5" w:rsidRPr="00143DD5" w:rsidRDefault="00143DD5" w:rsidP="00143DD5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  <w:r w:rsidRPr="00143DD5">
        <w:rPr>
          <w:rFonts w:eastAsia="Times New Roman"/>
          <w:b/>
          <w:sz w:val="20"/>
          <w:szCs w:val="20"/>
          <w:lang w:eastAsia="ru-RU"/>
        </w:rPr>
        <w:t>Обязательное</w:t>
      </w:r>
    </w:p>
    <w:p w:rsidR="00143DD5" w:rsidRPr="00143DD5" w:rsidRDefault="00143DD5" w:rsidP="00143DD5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jc w:val="right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spacing w:line="360" w:lineRule="auto"/>
        <w:jc w:val="center"/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Методические рекомендации для обучающихся</w:t>
      </w:r>
    </w:p>
    <w:p w:rsidR="00571A59" w:rsidRPr="001650C0" w:rsidRDefault="00571A59">
      <w:pPr>
        <w:jc w:val="right"/>
        <w:rPr>
          <w:sz w:val="20"/>
          <w:szCs w:val="20"/>
        </w:rPr>
      </w:pP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pStyle w:val="western"/>
        <w:spacing w:before="0" w:after="0"/>
        <w:jc w:val="center"/>
        <w:textAlignment w:val="baseline"/>
        <w:rPr>
          <w:color w:val="000000"/>
          <w:sz w:val="20"/>
          <w:szCs w:val="20"/>
        </w:rPr>
      </w:pPr>
      <w:r w:rsidRPr="001650C0">
        <w:rPr>
          <w:b/>
          <w:sz w:val="20"/>
          <w:szCs w:val="20"/>
        </w:rPr>
        <w:t>Первый закон термодинамики. Второй закон термодинамики. Термохимия.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сформировать знания по теме термодинамика.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освоить применение закона Гесса для расчетов термохимических величин;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освоить расчет термохимических величин с использованием уравнения Кирхгофа;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освоить расчет изменения термодинамических потенциалов системы;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- ознакомиться с расчетом температурных зависимостей констант химического равновесия по уравнениям изобары и изохоры химической реакции;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научиться оценивать состояние системы с точки зрения близости к равновесному.</w:t>
      </w:r>
    </w:p>
    <w:p w:rsidR="000E163E" w:rsidRPr="001650C0" w:rsidRDefault="000E163E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suppressAutoHyphens w:val="0"/>
        <w:ind w:right="-3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термодинамический потенциал,теплоемкость,энергия Гиббса, энергия Гельмгольца, энтальпия, энтропия.</w:t>
      </w:r>
    </w:p>
    <w:p w:rsidR="000E163E" w:rsidRPr="001650C0" w:rsidRDefault="000E163E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color w:val="000000"/>
          <w:spacing w:val="-10"/>
          <w:w w:val="101"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1. Основные понятия и определения термодинамики. Состояния системы. Функции состояния. Внутренняя энергия системы. Теплота. Работа.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2. Первое начало термодинамики. Энтальпия. Закон Гесса. Энтальпийные диаграммы.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3. Зависимость теплового эффекта процесса от температуры. Уравнение Кирхгофа.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4. Энтропия как функция состояния системы. Изменение энтропии при различных физико-химических процессах.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5. Термодинамические потенциалы системы. Изменение энергии Гиббса и Гельмгольца при протекании самопроизвольных процессов.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6. Закон действующих масс для гомогенного и гетерогенного химического равновесия. Концентрационная и термодинамическая константы равновесия.</w:t>
      </w:r>
    </w:p>
    <w:p w:rsidR="000E163E" w:rsidRPr="001650C0" w:rsidRDefault="00FA72FD">
      <w:pPr>
        <w:jc w:val="both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7. Теплоемкость. Виды теплоемкости. Зависимость теплоемкости</w:t>
      </w:r>
    </w:p>
    <w:p w:rsidR="000E163E" w:rsidRPr="001650C0" w:rsidRDefault="00FA72FD">
      <w:pPr>
        <w:jc w:val="both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от температуры.</w:t>
      </w:r>
    </w:p>
    <w:p w:rsidR="000E163E" w:rsidRPr="001650C0" w:rsidRDefault="000E163E">
      <w:pPr>
        <w:jc w:val="center"/>
        <w:rPr>
          <w:color w:val="000000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1. Изменение термодинамических параметров системы при протекании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изобарного процесса;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изохорного процесса;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изотермического процесса;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адиабатического процесса.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2. Методики определения энтальпий нейтрализации, растворения, гидратации.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3. Зависимость теплоемкости веществ от температуры.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4. Связь между энергией Гиббса и энергией Гельмгольца системы.</w:t>
      </w:r>
    </w:p>
    <w:p w:rsidR="000E163E" w:rsidRPr="001650C0" w:rsidRDefault="000E163E">
      <w:pPr>
        <w:pStyle w:val="af5"/>
        <w:spacing w:before="0" w:after="0" w:line="115" w:lineRule="atLeast"/>
        <w:jc w:val="center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numPr>
          <w:ilvl w:val="0"/>
          <w:numId w:val="6"/>
        </w:numPr>
        <w:ind w:firstLine="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20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21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1. Определите изменение внутренней энергии реакции образовании </w:t>
      </w:r>
      <w:r w:rsidRPr="001650C0">
        <w:rPr>
          <w:i/>
          <w:sz w:val="20"/>
          <w:szCs w:val="20"/>
        </w:rPr>
        <w:t>1 моль</w:t>
      </w:r>
      <w:r w:rsidRPr="001650C0">
        <w:rPr>
          <w:sz w:val="20"/>
          <w:szCs w:val="20"/>
        </w:rPr>
        <w:t xml:space="preserve"> метана из простых веществ в стандартных условиях, используя значение теплового эффекта образования этого вещества при постоянном давлении.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Вычислите стандартные теплоты при постоянном давлении и при постоянном объёме реакции дегидрирования этана:</w:t>
      </w:r>
    </w:p>
    <w:p w:rsidR="000E163E" w:rsidRPr="001650C0" w:rsidRDefault="00FA72FD">
      <w:pPr>
        <w:spacing w:line="360" w:lineRule="auto"/>
        <w:ind w:left="708" w:firstLine="709"/>
        <w:jc w:val="both"/>
        <w:rPr>
          <w:sz w:val="20"/>
          <w:szCs w:val="20"/>
        </w:rPr>
      </w:pPr>
      <w:r w:rsidRPr="001650C0">
        <w:rPr>
          <w:i/>
          <w:sz w:val="20"/>
          <w:szCs w:val="20"/>
        </w:rPr>
        <w:t>2С</w:t>
      </w:r>
      <w:r w:rsidRPr="001650C0">
        <w:rPr>
          <w:i/>
          <w:sz w:val="20"/>
          <w:szCs w:val="20"/>
          <w:vertAlign w:val="subscript"/>
        </w:rPr>
        <w:t>2</w:t>
      </w:r>
      <w:r w:rsidRPr="001650C0">
        <w:rPr>
          <w:i/>
          <w:sz w:val="20"/>
          <w:szCs w:val="20"/>
        </w:rPr>
        <w:t>Н</w:t>
      </w:r>
      <w:r w:rsidRPr="001650C0">
        <w:rPr>
          <w:i/>
          <w:sz w:val="20"/>
          <w:szCs w:val="20"/>
          <w:vertAlign w:val="subscript"/>
        </w:rPr>
        <w:t>6</w:t>
      </w:r>
      <w:r w:rsidRPr="001650C0">
        <w:rPr>
          <w:rFonts w:eastAsia="Symbol"/>
          <w:i/>
          <w:sz w:val="20"/>
          <w:szCs w:val="20"/>
        </w:rPr>
        <w:t></w:t>
      </w:r>
      <w:r w:rsidRPr="001650C0">
        <w:rPr>
          <w:i/>
          <w:sz w:val="20"/>
          <w:szCs w:val="20"/>
        </w:rPr>
        <w:t xml:space="preserve">  2СН</w:t>
      </w:r>
      <w:r w:rsidRPr="001650C0">
        <w:rPr>
          <w:i/>
          <w:sz w:val="20"/>
          <w:szCs w:val="20"/>
          <w:vertAlign w:val="subscript"/>
        </w:rPr>
        <w:t>4</w:t>
      </w:r>
      <w:r w:rsidRPr="001650C0">
        <w:rPr>
          <w:i/>
          <w:sz w:val="20"/>
          <w:szCs w:val="20"/>
        </w:rPr>
        <w:t xml:space="preserve">  +  С</w:t>
      </w:r>
      <w:r w:rsidRPr="001650C0">
        <w:rPr>
          <w:i/>
          <w:sz w:val="20"/>
          <w:szCs w:val="20"/>
          <w:vertAlign w:val="subscript"/>
        </w:rPr>
        <w:t>2</w:t>
      </w:r>
      <w:r w:rsidRPr="001650C0">
        <w:rPr>
          <w:i/>
          <w:sz w:val="20"/>
          <w:szCs w:val="20"/>
        </w:rPr>
        <w:t>Н</w:t>
      </w:r>
      <w:r w:rsidRPr="001650C0">
        <w:rPr>
          <w:i/>
          <w:sz w:val="20"/>
          <w:szCs w:val="20"/>
          <w:vertAlign w:val="subscript"/>
        </w:rPr>
        <w:t>2</w:t>
      </w:r>
      <w:r w:rsidRPr="001650C0">
        <w:rPr>
          <w:i/>
          <w:sz w:val="20"/>
          <w:szCs w:val="20"/>
        </w:rPr>
        <w:t xml:space="preserve">  +  Н</w:t>
      </w:r>
      <w:r w:rsidRPr="001650C0">
        <w:rPr>
          <w:i/>
          <w:sz w:val="20"/>
          <w:szCs w:val="20"/>
          <w:vertAlign w:val="subscript"/>
        </w:rPr>
        <w:t>2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в газовой фазе, используя стандартные теплоты сгорания этана, метана, ацетилена и водорода.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 xml:space="preserve">3. Стандартная теплота образования медного купороса </w:t>
      </w:r>
      <w:r w:rsidRPr="001650C0">
        <w:rPr>
          <w:i/>
          <w:sz w:val="20"/>
          <w:szCs w:val="20"/>
        </w:rPr>
        <w:t>CuSO</w:t>
      </w:r>
      <w:r w:rsidRPr="001650C0">
        <w:rPr>
          <w:i/>
          <w:sz w:val="20"/>
          <w:szCs w:val="20"/>
          <w:vertAlign w:val="subscript"/>
        </w:rPr>
        <w:t>4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 xml:space="preserve"> 5H</w:t>
      </w:r>
      <w:r w:rsidRPr="001650C0">
        <w:rPr>
          <w:i/>
          <w:sz w:val="20"/>
          <w:szCs w:val="20"/>
          <w:vertAlign w:val="subscript"/>
        </w:rPr>
        <w:t>2</w:t>
      </w:r>
      <w:r w:rsidRPr="001650C0">
        <w:rPr>
          <w:i/>
          <w:sz w:val="20"/>
          <w:szCs w:val="20"/>
        </w:rPr>
        <w:t xml:space="preserve">O </w:t>
      </w:r>
      <w:r w:rsidRPr="001650C0">
        <w:rPr>
          <w:sz w:val="20"/>
          <w:szCs w:val="20"/>
        </w:rPr>
        <w:t xml:space="preserve">из элементов составляет </w:t>
      </w:r>
      <w:r w:rsidRPr="001650C0">
        <w:rPr>
          <w:i/>
          <w:sz w:val="20"/>
          <w:szCs w:val="20"/>
        </w:rPr>
        <w:t>(-2280) кДж/моль</w:t>
      </w:r>
      <w:r w:rsidRPr="001650C0">
        <w:rPr>
          <w:sz w:val="20"/>
          <w:szCs w:val="20"/>
        </w:rPr>
        <w:t xml:space="preserve">, а теплота растворения его в воде в этих условиях </w:t>
      </w:r>
      <w:r w:rsidRPr="001650C0">
        <w:rPr>
          <w:i/>
          <w:sz w:val="20"/>
          <w:szCs w:val="20"/>
        </w:rPr>
        <w:t>(+11,7) кДж/моль</w:t>
      </w:r>
      <w:r w:rsidRPr="001650C0">
        <w:rPr>
          <w:sz w:val="20"/>
          <w:szCs w:val="20"/>
        </w:rPr>
        <w:t xml:space="preserve">. Чему равен тепловой эффект растворения в воде </w:t>
      </w:r>
      <w:r w:rsidRPr="001650C0">
        <w:rPr>
          <w:i/>
          <w:sz w:val="20"/>
          <w:szCs w:val="20"/>
        </w:rPr>
        <w:t>3,2 кг</w:t>
      </w:r>
      <w:r w:rsidRPr="001650C0">
        <w:rPr>
          <w:sz w:val="20"/>
          <w:szCs w:val="20"/>
        </w:rPr>
        <w:t xml:space="preserve"> безводного сульфата меди?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4. Бромбензол кипит при температуре </w:t>
      </w:r>
      <w:r w:rsidRPr="001650C0">
        <w:rPr>
          <w:i/>
          <w:sz w:val="20"/>
          <w:szCs w:val="20"/>
        </w:rPr>
        <w:t>429,8 К</w:t>
      </w:r>
      <w:r w:rsidRPr="001650C0">
        <w:rPr>
          <w:sz w:val="20"/>
          <w:szCs w:val="20"/>
        </w:rPr>
        <w:t xml:space="preserve">, его теплота парообразования при этой температуре </w:t>
      </w:r>
      <w:r w:rsidRPr="001650C0">
        <w:rPr>
          <w:i/>
          <w:sz w:val="20"/>
          <w:szCs w:val="20"/>
        </w:rPr>
        <w:t>241,9 кДж/кг</w:t>
      </w:r>
      <w:r w:rsidRPr="001650C0">
        <w:rPr>
          <w:sz w:val="20"/>
          <w:szCs w:val="20"/>
        </w:rPr>
        <w:t xml:space="preserve">. Рассчитайте изменение энтропии при испарении </w:t>
      </w:r>
      <w:r w:rsidRPr="001650C0">
        <w:rPr>
          <w:i/>
          <w:sz w:val="20"/>
          <w:szCs w:val="20"/>
        </w:rPr>
        <w:t>10 кг</w:t>
      </w:r>
      <w:r w:rsidRPr="001650C0">
        <w:rPr>
          <w:sz w:val="20"/>
          <w:szCs w:val="20"/>
        </w:rPr>
        <w:t xml:space="preserve"> бромбензола.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5. В воду, температура которой </w:t>
      </w:r>
      <w:r w:rsidRPr="001650C0">
        <w:rPr>
          <w:i/>
          <w:sz w:val="20"/>
          <w:szCs w:val="20"/>
        </w:rPr>
        <w:t>60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, бросили кусок железа, нагретый до </w:t>
      </w:r>
      <w:r w:rsidRPr="001650C0">
        <w:rPr>
          <w:i/>
          <w:sz w:val="20"/>
          <w:szCs w:val="20"/>
        </w:rPr>
        <w:t>200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. Рассчитайте изменение энтропии, если масса воды </w:t>
      </w:r>
      <w:r w:rsidRPr="001650C0">
        <w:rPr>
          <w:i/>
          <w:sz w:val="20"/>
          <w:szCs w:val="20"/>
        </w:rPr>
        <w:t>250 г</w:t>
      </w:r>
      <w:r w:rsidRPr="001650C0">
        <w:rPr>
          <w:sz w:val="20"/>
          <w:szCs w:val="20"/>
        </w:rPr>
        <w:t xml:space="preserve">, железа — </w:t>
      </w:r>
      <w:r w:rsidRPr="001650C0">
        <w:rPr>
          <w:i/>
          <w:sz w:val="20"/>
          <w:szCs w:val="20"/>
        </w:rPr>
        <w:t>80 г</w:t>
      </w:r>
      <w:r w:rsidRPr="001650C0">
        <w:rPr>
          <w:sz w:val="20"/>
          <w:szCs w:val="20"/>
        </w:rPr>
        <w:t xml:space="preserve">, удельные теплоёмкости воды и железа </w:t>
      </w:r>
      <w:r w:rsidRPr="001650C0">
        <w:rPr>
          <w:i/>
          <w:sz w:val="20"/>
          <w:szCs w:val="20"/>
        </w:rPr>
        <w:t>4,168 Дж/г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К</w:t>
      </w:r>
      <w:r w:rsidRPr="001650C0">
        <w:rPr>
          <w:sz w:val="20"/>
          <w:szCs w:val="20"/>
        </w:rPr>
        <w:t xml:space="preserve">и </w:t>
      </w:r>
      <w:r w:rsidRPr="001650C0">
        <w:rPr>
          <w:i/>
          <w:sz w:val="20"/>
          <w:szCs w:val="20"/>
        </w:rPr>
        <w:t>0,46 Дж/г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К</w:t>
      </w:r>
      <w:r w:rsidRPr="001650C0">
        <w:rPr>
          <w:sz w:val="20"/>
          <w:szCs w:val="20"/>
        </w:rPr>
        <w:t>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№2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caps/>
          <w:sz w:val="20"/>
          <w:szCs w:val="20"/>
        </w:rPr>
        <w:t>х</w:t>
      </w:r>
      <w:r w:rsidRPr="001650C0">
        <w:rPr>
          <w:b/>
          <w:sz w:val="20"/>
          <w:szCs w:val="20"/>
        </w:rPr>
        <w:t>имическая кинетика и катализ</w:t>
      </w:r>
      <w:r w:rsidRPr="001650C0">
        <w:rPr>
          <w:b/>
          <w:sz w:val="20"/>
          <w:szCs w:val="20"/>
          <w:lang w:eastAsia="ru-RU"/>
        </w:rPr>
        <w:t>. Термодинамика химического равновесия.</w:t>
      </w:r>
    </w:p>
    <w:p w:rsidR="000E163E" w:rsidRPr="001650C0" w:rsidRDefault="00FA72FD">
      <w:pPr>
        <w:ind w:right="-3"/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формирование знаний о химической кинетике и термодинамике химического равновесия.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- научить студентов определять общий и частный порядки реакций и молекулярность реакций, а также рассчитывать кинетические параметры реагирующих систем для реакций различных порядков;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- изучить кинетику предложенной химической реакции, экспериментально определить зависимость скорости реакции от температуры и концентрации реагирующих веществ, по экспериментальным данным рассчитать температурный коэффициент скорости и энергию активации реакции;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- изучить взаимосвязь кинетических параметров системы с константами равновесия и термодинамическими функциями состояния системы;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изучить кинетические закономерности сложных и ферментативных процессов.</w:t>
      </w:r>
    </w:p>
    <w:p w:rsidR="000E163E" w:rsidRPr="001650C0" w:rsidRDefault="000E163E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скорость реакции, порядок реакции, температурный коэффициент, уравнение Аррениуса, константа равновесия.</w:t>
      </w:r>
    </w:p>
    <w:p w:rsidR="000E163E" w:rsidRPr="001650C0" w:rsidRDefault="000E163E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1. Зависимость скорости химической реакции от температуры. Температурный коэффициент скорости.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2. Теория активных столкновений. Энергия активации реакции, способы ее определения. Уравнение Аррениуса.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3. Условия протекания обратимых и необратимых реакций. Направление смещения равновесия в соответствии с принципом Лье-Шателье.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4. Применение правила ЛеШателье для реакций различных типов.</w:t>
      </w:r>
    </w:p>
    <w:p w:rsidR="000E163E" w:rsidRPr="001650C0" w:rsidRDefault="000E163E">
      <w:pPr>
        <w:pStyle w:val="af5"/>
        <w:spacing w:before="0" w:after="0" w:line="115" w:lineRule="atLeast"/>
        <w:jc w:val="center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1. Сформулировать закон действующих масс для химической кинетики.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3. Вывести формулу для расчета энергии активации по известным значениям скоростей реакции (или констант скоростей) при двух температурах.</w:t>
      </w:r>
    </w:p>
    <w:p w:rsidR="000E163E" w:rsidRPr="001650C0" w:rsidRDefault="000E163E">
      <w:pPr>
        <w:pStyle w:val="af5"/>
        <w:spacing w:before="0" w:after="0" w:line="115" w:lineRule="atLeast"/>
        <w:jc w:val="center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22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lastRenderedPageBreak/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23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Константа равновесия синтеза АТ</w:t>
      </w:r>
      <w:r w:rsidRPr="001650C0">
        <w:rPr>
          <w:sz w:val="20"/>
          <w:szCs w:val="20"/>
          <w:lang w:val="en-US"/>
        </w:rPr>
        <w:t>P</w:t>
      </w:r>
      <w:r w:rsidRPr="001650C0">
        <w:rPr>
          <w:sz w:val="20"/>
          <w:szCs w:val="20"/>
        </w:rPr>
        <w:t xml:space="preserve"> по уравнению</w:t>
      </w: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sz w:val="20"/>
          <w:szCs w:val="20"/>
        </w:rPr>
        <w:t>А</w:t>
      </w:r>
      <w:r w:rsidRPr="001650C0">
        <w:rPr>
          <w:sz w:val="20"/>
          <w:szCs w:val="20"/>
          <w:lang w:val="en-US"/>
        </w:rPr>
        <w:t>DP</w:t>
      </w:r>
      <w:r w:rsidRPr="001650C0">
        <w:rPr>
          <w:sz w:val="20"/>
          <w:szCs w:val="20"/>
          <w:vertAlign w:val="superscript"/>
        </w:rPr>
        <w:t>3-</w:t>
      </w:r>
      <w:r w:rsidRPr="001650C0">
        <w:rPr>
          <w:sz w:val="20"/>
          <w:szCs w:val="20"/>
        </w:rPr>
        <w:t xml:space="preserve"> + НРО</w:t>
      </w:r>
      <w:r w:rsidRPr="001650C0">
        <w:rPr>
          <w:sz w:val="20"/>
          <w:szCs w:val="20"/>
          <w:vertAlign w:val="subscript"/>
        </w:rPr>
        <w:t>4</w:t>
      </w:r>
      <w:r w:rsidRPr="001650C0">
        <w:rPr>
          <w:sz w:val="20"/>
          <w:szCs w:val="20"/>
          <w:vertAlign w:val="superscript"/>
        </w:rPr>
        <w:t>2-</w:t>
      </w:r>
      <w:r w:rsidRPr="001650C0">
        <w:rPr>
          <w:sz w:val="20"/>
          <w:szCs w:val="20"/>
        </w:rPr>
        <w:t xml:space="preserve"> + Н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rFonts w:eastAsia="Symbol"/>
          <w:sz w:val="20"/>
          <w:szCs w:val="20"/>
        </w:rPr>
        <w:t></w:t>
      </w:r>
      <w:r w:rsidRPr="001650C0">
        <w:rPr>
          <w:sz w:val="20"/>
          <w:szCs w:val="20"/>
        </w:rPr>
        <w:t xml:space="preserve"> АТ</w:t>
      </w:r>
      <w:r w:rsidRPr="001650C0">
        <w:rPr>
          <w:sz w:val="20"/>
          <w:szCs w:val="20"/>
          <w:lang w:val="en-US"/>
        </w:rPr>
        <w:t>P</w:t>
      </w:r>
      <w:r w:rsidRPr="001650C0">
        <w:rPr>
          <w:sz w:val="20"/>
          <w:szCs w:val="20"/>
          <w:vertAlign w:val="superscript"/>
        </w:rPr>
        <w:t>4-</w:t>
      </w:r>
      <w:r w:rsidRPr="001650C0">
        <w:rPr>
          <w:sz w:val="20"/>
          <w:szCs w:val="20"/>
        </w:rPr>
        <w:t xml:space="preserve"> + Н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>О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при стандартных условиях равна </w:t>
      </w:r>
      <w:r w:rsidRPr="001650C0">
        <w:rPr>
          <w:i/>
          <w:sz w:val="20"/>
          <w:szCs w:val="20"/>
        </w:rPr>
        <w:t>41</w:t>
      </w:r>
      <w:r w:rsidRPr="001650C0">
        <w:rPr>
          <w:sz w:val="20"/>
          <w:szCs w:val="20"/>
        </w:rPr>
        <w:t>. Рассчитайте изменение энергии Гиббса реакции гидролиза АТ</w:t>
      </w:r>
      <w:r w:rsidRPr="001650C0">
        <w:rPr>
          <w:sz w:val="20"/>
          <w:szCs w:val="20"/>
          <w:lang w:val="en-US"/>
        </w:rPr>
        <w:t>P</w:t>
      </w:r>
      <w:r w:rsidRPr="001650C0">
        <w:rPr>
          <w:sz w:val="20"/>
          <w:szCs w:val="20"/>
        </w:rPr>
        <w:t xml:space="preserve"> при ст.у. и концентрациях ионов, близких к нормальным физиологическим значениям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Symbol"/>
          <w:sz w:val="20"/>
          <w:szCs w:val="20"/>
        </w:rPr>
        <w:t></w:t>
      </w:r>
      <w:r w:rsidRPr="001650C0">
        <w:rPr>
          <w:sz w:val="20"/>
          <w:szCs w:val="20"/>
        </w:rPr>
        <w:t>А</w:t>
      </w:r>
      <w:r w:rsidRPr="001650C0">
        <w:rPr>
          <w:sz w:val="20"/>
          <w:szCs w:val="20"/>
          <w:lang w:val="en-US"/>
        </w:rPr>
        <w:t>DP</w:t>
      </w:r>
      <w:r w:rsidRPr="001650C0">
        <w:rPr>
          <w:sz w:val="20"/>
          <w:szCs w:val="20"/>
          <w:vertAlign w:val="superscript"/>
        </w:rPr>
        <w:t>3-</w:t>
      </w:r>
      <w:r w:rsidRPr="001650C0">
        <w:rPr>
          <w:rFonts w:eastAsia="Symbol"/>
          <w:sz w:val="20"/>
          <w:szCs w:val="20"/>
        </w:rPr>
        <w:t></w:t>
      </w:r>
      <w:r w:rsidRPr="001650C0">
        <w:rPr>
          <w:sz w:val="20"/>
          <w:szCs w:val="20"/>
        </w:rPr>
        <w:t xml:space="preserve"> = </w:t>
      </w:r>
      <w:r w:rsidRPr="001650C0">
        <w:rPr>
          <w:rFonts w:eastAsia="Symbol"/>
          <w:sz w:val="20"/>
          <w:szCs w:val="20"/>
        </w:rPr>
        <w:t></w:t>
      </w:r>
      <w:r w:rsidRPr="001650C0">
        <w:rPr>
          <w:sz w:val="20"/>
          <w:szCs w:val="20"/>
        </w:rPr>
        <w:t>НРО</w:t>
      </w:r>
      <w:r w:rsidRPr="001650C0">
        <w:rPr>
          <w:sz w:val="20"/>
          <w:szCs w:val="20"/>
          <w:vertAlign w:val="superscript"/>
        </w:rPr>
        <w:t>2-</w:t>
      </w:r>
      <w:r w:rsidRPr="001650C0">
        <w:rPr>
          <w:sz w:val="20"/>
          <w:szCs w:val="20"/>
          <w:vertAlign w:val="subscript"/>
        </w:rPr>
        <w:t>4</w:t>
      </w:r>
      <w:r w:rsidRPr="001650C0">
        <w:rPr>
          <w:rFonts w:eastAsia="Symbol"/>
          <w:sz w:val="20"/>
          <w:szCs w:val="20"/>
        </w:rPr>
        <w:t></w:t>
      </w:r>
      <w:r w:rsidRPr="001650C0">
        <w:rPr>
          <w:sz w:val="20"/>
          <w:szCs w:val="20"/>
        </w:rPr>
        <w:t xml:space="preserve"> = </w:t>
      </w:r>
      <w:r w:rsidRPr="001650C0">
        <w:rPr>
          <w:rFonts w:eastAsia="Symbol"/>
          <w:sz w:val="20"/>
          <w:szCs w:val="20"/>
        </w:rPr>
        <w:t></w:t>
      </w:r>
      <w:r w:rsidRPr="001650C0">
        <w:rPr>
          <w:sz w:val="20"/>
          <w:szCs w:val="20"/>
        </w:rPr>
        <w:t>АТ</w:t>
      </w:r>
      <w:r w:rsidRPr="001650C0">
        <w:rPr>
          <w:sz w:val="20"/>
          <w:szCs w:val="20"/>
          <w:lang w:val="en-US"/>
        </w:rPr>
        <w:t>P</w:t>
      </w:r>
      <w:r w:rsidRPr="001650C0">
        <w:rPr>
          <w:sz w:val="20"/>
          <w:szCs w:val="20"/>
          <w:vertAlign w:val="superscript"/>
        </w:rPr>
        <w:t>4-</w:t>
      </w:r>
      <w:r w:rsidRPr="001650C0">
        <w:rPr>
          <w:rFonts w:eastAsia="Symbol"/>
          <w:sz w:val="20"/>
          <w:szCs w:val="20"/>
        </w:rPr>
        <w:t></w:t>
      </w:r>
      <w:r w:rsidRPr="001650C0">
        <w:rPr>
          <w:sz w:val="20"/>
          <w:szCs w:val="20"/>
        </w:rPr>
        <w:t xml:space="preserve"> = </w:t>
      </w:r>
      <w:r w:rsidRPr="001650C0">
        <w:rPr>
          <w:i/>
          <w:sz w:val="20"/>
          <w:szCs w:val="20"/>
        </w:rPr>
        <w:t>10 моль/л, рН = 7.</w:t>
      </w:r>
    </w:p>
    <w:p w:rsidR="000E163E" w:rsidRPr="001650C0" w:rsidRDefault="000E163E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№3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Растворы электролитов и неэлектролитов.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получить систематические знания о растворах электролитов и неэлнктролитов.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ознакомиться с теорией сильных электролитов Дебая – Гюккеля;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- освоить определение величины степени и константы диссоциации слабых электролитов;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- научиться использовать закон Вант-Гоффа для расчетов осмотического давления растворов электролитов и неэлектролитов;</w:t>
      </w:r>
    </w:p>
    <w:p w:rsidR="000E163E" w:rsidRPr="001650C0" w:rsidRDefault="00FA72FD">
      <w:pPr>
        <w:pStyle w:val="af5"/>
        <w:spacing w:before="0" w:after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 xml:space="preserve">- использовать закон Рауля и его следствия для расчетов давления насыщенного пара растворителя над раствором нелетучего неэлектролита, электролита, а также повышение температур кипения  и понижение </w:t>
      </w:r>
      <w:r w:rsidRPr="001650C0">
        <w:rPr>
          <w:color w:val="000000"/>
          <w:spacing w:val="-10"/>
          <w:w w:val="101"/>
          <w:sz w:val="20"/>
          <w:szCs w:val="20"/>
        </w:rPr>
        <w:t xml:space="preserve">температур замерзания (депрессии) этих растворов. </w:t>
      </w:r>
    </w:p>
    <w:p w:rsidR="000E163E" w:rsidRPr="001650C0" w:rsidRDefault="000E163E">
      <w:pPr>
        <w:pStyle w:val="af5"/>
        <w:spacing w:before="0" w:after="0"/>
        <w:jc w:val="both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suppressAutoHyphens w:val="0"/>
        <w:ind w:right="-3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ионная сила раствора,коэффициент активности,изотонический коэффициент, температурная депрессия.</w:t>
      </w:r>
    </w:p>
    <w:p w:rsidR="000E163E" w:rsidRPr="001650C0" w:rsidRDefault="000E163E">
      <w:pPr>
        <w:shd w:val="clear" w:color="auto" w:fill="FFFFFF"/>
        <w:tabs>
          <w:tab w:val="left" w:leader="dot" w:pos="7721"/>
        </w:tabs>
        <w:suppressAutoHyphens w:val="0"/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pStyle w:val="af5"/>
        <w:spacing w:before="0" w:after="0" w:line="191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1. Теория растворов сильных электролитов Дебая – Гюккеля. Ионная сила растворов.</w:t>
      </w:r>
    </w:p>
    <w:p w:rsidR="000E163E" w:rsidRPr="001650C0" w:rsidRDefault="00FA72FD">
      <w:pPr>
        <w:pStyle w:val="af5"/>
        <w:spacing w:before="0" w:after="0" w:line="191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2. Слабые электролиты. Константа диссоциации. Закон разведения Оствальда.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 xml:space="preserve">3. </w:t>
      </w:r>
      <w:r w:rsidRPr="001650C0">
        <w:rPr>
          <w:sz w:val="20"/>
          <w:szCs w:val="20"/>
        </w:rPr>
        <w:t xml:space="preserve"> Сущность осмоса. Осмотическое давление разбавленных растворов неэлектролитов. Закон Вант-Гоффа. Гипо-, гипер- и изотонические растворы. Измерение осмотического давления.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>4. Отклонение растворов электролитов от закона Вант-Гоффа. Изотонический коэффициент, его связь со степенью диссоциации электролита. Понятие об осмотической концентрации растворов.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>5.Осмотическое давление растворов биополимеров. Онкотическое давление плазмы и сыворотки крови и его биологическая роль.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 xml:space="preserve">6.  Роль осмоса и осмотического давления в  биологических системах. Плазмолиз, гемолиз. 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>7.  Насыщенный пар, давление насыщенного пара над чистым растворителем. Относительное понижение давления насыщенного пара растворителя над разбавленным раствором нелетучего неэлектролита; закон Рауля.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>8. Температуры кипения и замерзания растворов. Относительное повышение температуры кипения и понижение температуры замерзания (депрессии) разбавленных растворов неэлектролитов по сравнению с чистыми растворителями; следствия из закона Рауля. Эбуллиоскопическая и криоскопическая постоянные, их физический смысл.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>9. Отклонение растворов электролитов от закона Рауля и его следствий. Изотонический коэффициент.</w:t>
      </w:r>
    </w:p>
    <w:p w:rsidR="000E163E" w:rsidRPr="001650C0" w:rsidRDefault="00FA72FD">
      <w:pPr>
        <w:tabs>
          <w:tab w:val="left" w:pos="0"/>
          <w:tab w:val="center" w:pos="4677"/>
          <w:tab w:val="left" w:pos="5040"/>
        </w:tabs>
        <w:rPr>
          <w:sz w:val="20"/>
          <w:szCs w:val="20"/>
        </w:rPr>
      </w:pPr>
      <w:r w:rsidRPr="001650C0">
        <w:rPr>
          <w:sz w:val="20"/>
          <w:szCs w:val="20"/>
        </w:rPr>
        <w:t xml:space="preserve">10. Взаимосвязь между коллигативными свойствами растворов. </w:t>
      </w:r>
    </w:p>
    <w:p w:rsidR="000E163E" w:rsidRPr="001650C0" w:rsidRDefault="000E163E">
      <w:pPr>
        <w:pStyle w:val="af5"/>
        <w:spacing w:before="0" w:after="0" w:line="191" w:lineRule="atLeast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1.</w:t>
      </w:r>
      <w:r w:rsidRPr="001650C0">
        <w:rPr>
          <w:sz w:val="20"/>
          <w:szCs w:val="20"/>
        </w:rPr>
        <w:t xml:space="preserve"> Как вычисляется осмотическое давление в растворах электролитов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 xml:space="preserve">2. Выведите уравнение, связывающее изотонический коэффициент со степенью диссоциации электролита. 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Что такое кажущаяся степень диссоциации сильного электролита и как ее вычислить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lastRenderedPageBreak/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24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25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i/>
          <w:sz w:val="20"/>
          <w:szCs w:val="20"/>
        </w:rPr>
      </w:pPr>
      <w:r w:rsidRPr="001650C0">
        <w:rPr>
          <w:sz w:val="20"/>
          <w:szCs w:val="20"/>
        </w:rPr>
        <w:t xml:space="preserve">1. Водный раствор, содержащий нелетучее растворенное вещество неэлектролит, замерзает при </w:t>
      </w:r>
      <w:r w:rsidRPr="001650C0">
        <w:rPr>
          <w:i/>
          <w:sz w:val="20"/>
          <w:szCs w:val="20"/>
        </w:rPr>
        <w:t>(-3,5)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. Определите температуру кипения раствора.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i/>
          <w:sz w:val="20"/>
          <w:szCs w:val="20"/>
        </w:rPr>
        <w:t xml:space="preserve">2.  </w:t>
      </w:r>
      <w:r w:rsidRPr="001650C0">
        <w:rPr>
          <w:sz w:val="20"/>
          <w:szCs w:val="20"/>
        </w:rPr>
        <w:t xml:space="preserve">Раствор </w:t>
      </w:r>
      <w:r w:rsidRPr="001650C0">
        <w:rPr>
          <w:i/>
          <w:sz w:val="20"/>
          <w:szCs w:val="20"/>
        </w:rPr>
        <w:t>20</w:t>
      </w:r>
      <w:r w:rsidRPr="001650C0">
        <w:rPr>
          <w:i/>
          <w:iCs/>
          <w:sz w:val="20"/>
          <w:szCs w:val="20"/>
        </w:rPr>
        <w:t>г</w:t>
      </w:r>
      <w:r w:rsidRPr="001650C0">
        <w:rPr>
          <w:sz w:val="20"/>
          <w:szCs w:val="20"/>
        </w:rPr>
        <w:t xml:space="preserve"> гемоглобина в </w:t>
      </w:r>
      <w:r w:rsidRPr="001650C0">
        <w:rPr>
          <w:i/>
          <w:sz w:val="20"/>
          <w:szCs w:val="20"/>
        </w:rPr>
        <w:t>1</w:t>
      </w:r>
      <w:r w:rsidRPr="001650C0">
        <w:rPr>
          <w:i/>
          <w:iCs/>
          <w:sz w:val="20"/>
          <w:szCs w:val="20"/>
        </w:rPr>
        <w:t>л</w:t>
      </w:r>
      <w:r w:rsidRPr="001650C0">
        <w:rPr>
          <w:sz w:val="20"/>
          <w:szCs w:val="20"/>
        </w:rPr>
        <w:t xml:space="preserve"> воды имеет осмотическое давление </w:t>
      </w:r>
      <w:r w:rsidRPr="001650C0">
        <w:rPr>
          <w:i/>
          <w:sz w:val="20"/>
          <w:szCs w:val="20"/>
        </w:rPr>
        <w:t xml:space="preserve">7,52 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10</w:t>
      </w:r>
      <w:r w:rsidRPr="001650C0">
        <w:rPr>
          <w:i/>
          <w:sz w:val="20"/>
          <w:szCs w:val="20"/>
          <w:vertAlign w:val="superscript"/>
        </w:rPr>
        <w:t>-3</w:t>
      </w:r>
      <w:r w:rsidRPr="001650C0">
        <w:rPr>
          <w:i/>
          <w:iCs/>
          <w:sz w:val="20"/>
          <w:szCs w:val="20"/>
        </w:rPr>
        <w:t>атм</w:t>
      </w:r>
      <w:r w:rsidRPr="001650C0">
        <w:rPr>
          <w:sz w:val="20"/>
          <w:szCs w:val="20"/>
        </w:rPr>
        <w:t xml:space="preserve"> при </w:t>
      </w:r>
      <w:r w:rsidRPr="001650C0">
        <w:rPr>
          <w:i/>
          <w:sz w:val="20"/>
          <w:szCs w:val="20"/>
        </w:rPr>
        <w:t>25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. Определите молярную массу гемоглобина.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3. Белок сывороточный альбумин человека имеет молярную массу </w:t>
      </w:r>
      <w:r w:rsidRPr="001650C0">
        <w:rPr>
          <w:i/>
          <w:sz w:val="20"/>
          <w:szCs w:val="20"/>
        </w:rPr>
        <w:t>69 кг/моль</w:t>
      </w:r>
      <w:r w:rsidRPr="001650C0">
        <w:rPr>
          <w:sz w:val="20"/>
          <w:szCs w:val="20"/>
        </w:rPr>
        <w:t xml:space="preserve">. Рассчитайте осмотическое давление раствора </w:t>
      </w:r>
      <w:r w:rsidRPr="001650C0">
        <w:rPr>
          <w:i/>
          <w:sz w:val="20"/>
          <w:szCs w:val="20"/>
        </w:rPr>
        <w:t>2</w:t>
      </w:r>
      <w:r w:rsidRPr="001650C0">
        <w:rPr>
          <w:i/>
          <w:iCs/>
          <w:sz w:val="20"/>
          <w:szCs w:val="20"/>
        </w:rPr>
        <w:t>г</w:t>
      </w:r>
      <w:r w:rsidRPr="001650C0">
        <w:rPr>
          <w:sz w:val="20"/>
          <w:szCs w:val="20"/>
        </w:rPr>
        <w:t xml:space="preserve"> белка в </w:t>
      </w:r>
      <w:r w:rsidRPr="001650C0">
        <w:rPr>
          <w:i/>
          <w:sz w:val="20"/>
          <w:szCs w:val="20"/>
        </w:rPr>
        <w:t>100 см</w:t>
      </w:r>
      <w:r w:rsidRPr="001650C0">
        <w:rPr>
          <w:i/>
          <w:sz w:val="20"/>
          <w:szCs w:val="20"/>
          <w:vertAlign w:val="superscript"/>
        </w:rPr>
        <w:t>3</w:t>
      </w:r>
      <w:r w:rsidRPr="001650C0">
        <w:rPr>
          <w:sz w:val="20"/>
          <w:szCs w:val="20"/>
        </w:rPr>
        <w:t xml:space="preserve"> воды при </w:t>
      </w:r>
      <w:r w:rsidRPr="001650C0">
        <w:rPr>
          <w:i/>
          <w:sz w:val="20"/>
          <w:szCs w:val="20"/>
        </w:rPr>
        <w:t>25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 в </w:t>
      </w:r>
      <w:r w:rsidRPr="001650C0">
        <w:rPr>
          <w:i/>
          <w:iCs/>
          <w:sz w:val="20"/>
          <w:szCs w:val="20"/>
        </w:rPr>
        <w:t xml:space="preserve">Па </w:t>
      </w:r>
      <w:r w:rsidRPr="001650C0">
        <w:rPr>
          <w:sz w:val="20"/>
          <w:szCs w:val="20"/>
        </w:rPr>
        <w:t xml:space="preserve">и </w:t>
      </w:r>
      <w:r w:rsidRPr="001650C0">
        <w:rPr>
          <w:i/>
          <w:iCs/>
          <w:sz w:val="20"/>
          <w:szCs w:val="20"/>
        </w:rPr>
        <w:t>мм рт. ст</w:t>
      </w:r>
      <w:r w:rsidRPr="001650C0">
        <w:rPr>
          <w:sz w:val="20"/>
          <w:szCs w:val="20"/>
        </w:rPr>
        <w:t xml:space="preserve">. Примите плотность раствора - </w:t>
      </w:r>
      <w:r w:rsidRPr="001650C0">
        <w:rPr>
          <w:i/>
          <w:sz w:val="20"/>
          <w:szCs w:val="20"/>
        </w:rPr>
        <w:t>1,0</w:t>
      </w:r>
      <w:r w:rsidRPr="001650C0">
        <w:rPr>
          <w:i/>
          <w:iCs/>
          <w:sz w:val="20"/>
          <w:szCs w:val="20"/>
        </w:rPr>
        <w:t>г/см</w:t>
      </w:r>
      <w:r w:rsidRPr="001650C0">
        <w:rPr>
          <w:i/>
          <w:iCs/>
          <w:sz w:val="20"/>
          <w:szCs w:val="20"/>
          <w:vertAlign w:val="superscript"/>
        </w:rPr>
        <w:t>3</w:t>
      </w:r>
      <w:r w:rsidRPr="001650C0">
        <w:rPr>
          <w:i/>
          <w:iCs/>
          <w:sz w:val="20"/>
          <w:szCs w:val="20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4. Осмотическое давление крови составляет </w:t>
      </w:r>
      <w:r w:rsidRPr="001650C0">
        <w:rPr>
          <w:i/>
          <w:sz w:val="20"/>
          <w:szCs w:val="20"/>
        </w:rPr>
        <w:t>0,811 МПа</w:t>
      </w:r>
      <w:r w:rsidRPr="001650C0">
        <w:rPr>
          <w:sz w:val="20"/>
          <w:szCs w:val="20"/>
        </w:rPr>
        <w:t xml:space="preserve">. Какова должна быть концентрация физиологического раствора (раствора хлорида натрия), чтобы он был изотоничен с кровью? Примите степень диссоциации хлорида натрия равной </w:t>
      </w:r>
      <w:r w:rsidRPr="001650C0">
        <w:rPr>
          <w:i/>
          <w:sz w:val="20"/>
          <w:szCs w:val="20"/>
        </w:rPr>
        <w:t>0,950</w:t>
      </w:r>
      <w:r w:rsidRPr="001650C0">
        <w:rPr>
          <w:sz w:val="20"/>
          <w:szCs w:val="20"/>
        </w:rPr>
        <w:t xml:space="preserve">.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5. Имеются растворы хлорида алюминия, сульфата железа </w:t>
      </w:r>
      <w:r w:rsidRPr="001650C0">
        <w:rPr>
          <w:i/>
          <w:sz w:val="20"/>
          <w:szCs w:val="20"/>
        </w:rPr>
        <w:t>(III)</w:t>
      </w:r>
      <w:r w:rsidRPr="001650C0">
        <w:rPr>
          <w:sz w:val="20"/>
          <w:szCs w:val="20"/>
        </w:rPr>
        <w:t xml:space="preserve"> и хлорида бария одинаковой моляльности. Кажущаяся степень диссоциации солей в этих растворах примерно одинакова. В какой последовательности будут замерзать указанные растворы при охлаждении?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Занятие № 4</w:t>
      </w:r>
    </w:p>
    <w:p w:rsidR="000E163E" w:rsidRPr="001650C0" w:rsidRDefault="000E163E">
      <w:pPr>
        <w:jc w:val="center"/>
        <w:rPr>
          <w:sz w:val="20"/>
          <w:szCs w:val="20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1. Темазанятия</w:t>
      </w: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650C0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Лабораторная работа:</w:t>
      </w:r>
      <w:r w:rsidRPr="001650C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«Определение теплоты образования кристаллогидрата».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определение теплоты растворения кристаллогидрата и его безводной соли.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определение постоянной калориметра;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определение теплоты растворения кристаллогидрата и его безводной соли;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научится рассчитывать теплоту образования образования кристаллогидрата;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научиться оценивать точности полученного результата теплоты образования.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  </w:t>
      </w: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калориметр, теплота растворения, теплота образования кристаллогидрата.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1. Средняя и истинная теплоёмкость. 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Теплота растворения, теплота образования кристаллогидрата.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2. Интегральная теплота растворения.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Теплоёмкость при постоянном давлении и при постоянном объёме.</w:t>
      </w:r>
    </w:p>
    <w:p w:rsidR="000E163E" w:rsidRPr="001650C0" w:rsidRDefault="00FA72FD">
      <w:pPr>
        <w:rPr>
          <w:b/>
          <w:sz w:val="20"/>
          <w:szCs w:val="20"/>
        </w:rPr>
      </w:pPr>
      <w:r w:rsidRPr="001650C0">
        <w:rPr>
          <w:sz w:val="20"/>
          <w:szCs w:val="20"/>
        </w:rPr>
        <w:t xml:space="preserve">2. Теория теплоёмкости газов и твёрдых тел. 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Принципы калориметрических измерений.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26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lastRenderedPageBreak/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27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28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29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pStyle w:val="31"/>
        <w:spacing w:before="0" w:after="0"/>
        <w:rPr>
          <w:rFonts w:ascii="Times New Roman" w:eastAsia="Calibri" w:hAnsi="Times New Roman" w:cs="Times New Roman"/>
          <w:b w:val="0"/>
          <w:bCs w:val="0"/>
          <w:sz w:val="20"/>
          <w:szCs w:val="20"/>
          <w:lang w:val="ru-RU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650C0">
        <w:rPr>
          <w:rFonts w:ascii="Times New Roman" w:hAnsi="Times New Roman" w:cs="Times New Roman"/>
          <w:sz w:val="20"/>
          <w:szCs w:val="20"/>
        </w:rPr>
        <w:t xml:space="preserve">Занятие № </w:t>
      </w:r>
      <w:r w:rsidRPr="001650C0">
        <w:rPr>
          <w:rFonts w:ascii="Times New Roman" w:hAnsi="Times New Roman" w:cs="Times New Roman"/>
          <w:sz w:val="20"/>
          <w:szCs w:val="20"/>
          <w:lang w:val="ru-RU"/>
        </w:rPr>
        <w:t>5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 xml:space="preserve">Лабораторная работа: </w:t>
      </w:r>
      <w:r w:rsidRPr="001650C0">
        <w:rPr>
          <w:b/>
          <w:sz w:val="20"/>
          <w:szCs w:val="20"/>
          <w:lang w:eastAsia="ru-RU"/>
        </w:rPr>
        <w:t>«Распределение компонента между двумя несмешивающимися фазами».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 xml:space="preserve">Цель: </w:t>
      </w:r>
      <w:r w:rsidRPr="001650C0">
        <w:rPr>
          <w:sz w:val="20"/>
          <w:szCs w:val="20"/>
        </w:rPr>
        <w:t>Определение коэффициента распределения (</w:t>
      </w:r>
      <w:r w:rsidRPr="001650C0">
        <w:rPr>
          <w:rFonts w:eastAsia="Symbol"/>
          <w:sz w:val="20"/>
          <w:szCs w:val="20"/>
        </w:rPr>
        <w:t></w:t>
      </w:r>
      <w:r w:rsidRPr="001650C0">
        <w:rPr>
          <w:sz w:val="20"/>
          <w:szCs w:val="20"/>
        </w:rPr>
        <w:t>) карбоновой кислоты между водной и органической фазами.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приготовление и разделение системы, состоящей из двух несмешивающихся фаз;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методику обратного титрования;</w:t>
      </w:r>
    </w:p>
    <w:p w:rsidR="000E163E" w:rsidRPr="001650C0" w:rsidRDefault="00FA72FD">
      <w:pPr>
        <w:jc w:val="both"/>
        <w:rPr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- научиться определять и рассчитывать коэффициент </w:t>
      </w:r>
      <w:r w:rsidRPr="001650C0">
        <w:rPr>
          <w:sz w:val="20"/>
          <w:szCs w:val="20"/>
          <w:lang w:eastAsia="ru-RU"/>
        </w:rPr>
        <w:t>распределения компонента между двумя несмешивающимися фазами.</w:t>
      </w:r>
    </w:p>
    <w:p w:rsidR="000E163E" w:rsidRPr="001650C0" w:rsidRDefault="000E163E">
      <w:pPr>
        <w:jc w:val="both"/>
        <w:rPr>
          <w:b/>
          <w:sz w:val="20"/>
          <w:szCs w:val="20"/>
          <w:lang w:eastAsia="ru-RU"/>
        </w:rPr>
      </w:pPr>
    </w:p>
    <w:p w:rsidR="000E163E" w:rsidRPr="001650C0" w:rsidRDefault="00FA72FD">
      <w:pPr>
        <w:pStyle w:val="ad"/>
        <w:jc w:val="left"/>
        <w:rPr>
          <w:sz w:val="20"/>
          <w:szCs w:val="20"/>
          <w:lang w:val="ru-RU"/>
        </w:rPr>
      </w:pPr>
      <w:r w:rsidRPr="001650C0">
        <w:rPr>
          <w:sz w:val="20"/>
          <w:szCs w:val="20"/>
          <w:lang w:val="ru-RU"/>
        </w:rPr>
        <w:t xml:space="preserve">2.   </w:t>
      </w:r>
      <w:r w:rsidRPr="001650C0">
        <w:rPr>
          <w:b/>
          <w:spacing w:val="-10"/>
          <w:w w:val="101"/>
          <w:sz w:val="20"/>
          <w:szCs w:val="20"/>
          <w:lang w:val="ru-RU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spacing w:val="-10"/>
          <w:w w:val="101"/>
          <w:sz w:val="20"/>
          <w:szCs w:val="20"/>
          <w:lang w:val="ru-RU"/>
        </w:rPr>
        <w:t>экстракция, закон распределения, коэффициент распределения.</w:t>
      </w:r>
    </w:p>
    <w:p w:rsidR="000E163E" w:rsidRPr="001650C0" w:rsidRDefault="000E163E">
      <w:pPr>
        <w:pStyle w:val="ad"/>
        <w:rPr>
          <w:spacing w:val="-10"/>
          <w:w w:val="101"/>
          <w:sz w:val="20"/>
          <w:szCs w:val="20"/>
          <w:lang w:val="ru-RU"/>
        </w:rPr>
      </w:pPr>
    </w:p>
    <w:p w:rsidR="000E163E" w:rsidRPr="001650C0" w:rsidRDefault="00FA72FD">
      <w:pPr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1. Фазовые равновесия. Основные понятия. Фаза, компонент, независимый компонент, степень свободы системы. 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2. Основной закон фазовых равновесий (правило фаз Гиббса). 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Экстракция.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4. Коэффициент распределения.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Чем отличаются гомогенные и гетерогенные системы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Дайте определение понятий «фаза» и «компонент». Приведите примеры.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Что такое число независимых компонентов?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4. Что такое диаграмма состояния? Изобразите диаграмму состояния однокомпонентной системы (на примере воды) и опишите ее.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30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lastRenderedPageBreak/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31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 xml:space="preserve">Занятие № </w:t>
      </w:r>
      <w:r w:rsidRPr="001650C0">
        <w:rPr>
          <w:rFonts w:ascii="Times New Roman" w:hAnsi="Times New Roman" w:cs="Times New Roman"/>
          <w:sz w:val="20"/>
          <w:szCs w:val="20"/>
          <w:lang w:val="ru-RU"/>
        </w:rPr>
        <w:t>6</w:t>
      </w:r>
    </w:p>
    <w:p w:rsidR="000E163E" w:rsidRPr="001650C0" w:rsidRDefault="000E163E">
      <w:pPr>
        <w:pStyle w:val="31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0E163E" w:rsidRPr="001650C0" w:rsidRDefault="00FA72FD">
      <w:pPr>
        <w:pStyle w:val="3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1. Темазанятия</w:t>
      </w:r>
    </w:p>
    <w:p w:rsidR="000E163E" w:rsidRPr="001650C0" w:rsidRDefault="00FA72FD">
      <w:pPr>
        <w:pStyle w:val="31"/>
        <w:spacing w:before="0" w:after="0"/>
        <w:rPr>
          <w:rFonts w:ascii="Times New Roman" w:hAnsi="Times New Roman" w:cs="Times New Roman"/>
          <w:sz w:val="20"/>
          <w:szCs w:val="20"/>
          <w:lang w:val="ru-RU"/>
        </w:rPr>
      </w:pPr>
      <w:r w:rsidRPr="001650C0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Лабораторная работа:</w:t>
      </w:r>
      <w:r w:rsidRPr="001650C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«Изучение адсорбции ПАВ на угле».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исследование адсорбции на границе жидкой и твердой фаз.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определение количества адсорбированной кислоты на угле;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- научится строить по полученным данным график изотермы адсорбции;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определение константы уравнения Фрейндлиха.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  </w:t>
      </w: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адсорбция, адсорбент, адсорбат, удельная адсорбция, хемосорбция.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Сущность процесса адсорбции. Понятие об адсорбенте, адсорбтиве, адсорбции, хемосорбции.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Адсорбция на поверхности жидкого адсорбента: уравнение Гиббса, анализ уравнения (понятие о поверхностно-активных веществах), правило Траубе.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3. Адсорбция на поверхности твердых адсорбентов: уравнение Лэнгмюра. Зависимость адсорбции от различных факторов, особенности адсорбции из растворов. 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Как изменяется степень заполнения адсорбента адсорбтивом с повышением температуры при химической адсорбции?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В чем сущность ионообменной адсорбции? Какие вещества называются катионитами и анионитами?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3. Какие вещества называются поверхностно-активными м инактивными?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4. Почему гидрофобные вещества лучше адсорбируют поверхностно-активные вещества из гидрофобных растворов, а гидрофильные из углеводородов?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5. В чем заключаются особенности адсорбции твердыми адсорбентами различных веществ из растворов?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32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33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Во сколько раз поверхностная активность уксусной кислоты больше или меньше поверхностной активности масляной кислоты при условии равенства концентраций из разбавленных водных растворов? (правило Дюкло-Траубе).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sz w:val="20"/>
          <w:szCs w:val="20"/>
        </w:rPr>
        <w:lastRenderedPageBreak/>
        <w:t>2. В раствор объемом 60 мл некоторого вещества с концентрацией 0,440 моль/л поместили твердый адсорбент массой 3 г. После достижения адсорбционного равновесия концентрация вещества снизилась до 0,350 моль/л. Вычислить величину адсорбции.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 7</w:t>
      </w:r>
    </w:p>
    <w:p w:rsidR="000E163E" w:rsidRPr="001650C0" w:rsidRDefault="00FA72FD">
      <w:pPr>
        <w:pStyle w:val="af0"/>
        <w:numPr>
          <w:ilvl w:val="0"/>
          <w:numId w:val="11"/>
        </w:numPr>
        <w:suppressAutoHyphens w:val="0"/>
        <w:ind w:left="0" w:firstLine="66"/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Тема занятия</w:t>
      </w:r>
    </w:p>
    <w:p w:rsidR="000E163E" w:rsidRPr="001650C0" w:rsidRDefault="00FA72FD">
      <w:pPr>
        <w:pStyle w:val="af0"/>
        <w:ind w:left="0"/>
        <w:jc w:val="both"/>
        <w:rPr>
          <w:sz w:val="20"/>
          <w:szCs w:val="20"/>
        </w:rPr>
      </w:pPr>
      <w:r w:rsidRPr="001650C0">
        <w:rPr>
          <w:b/>
          <w:sz w:val="20"/>
          <w:szCs w:val="20"/>
          <w:lang w:eastAsia="ru-RU"/>
        </w:rPr>
        <w:t>Основные понятия раздела электрохимии. Двойной электрический слой. Модели и гальванического элемента. ЭДС гальванического элемента. Электроды. Классификация, строение. Уравнение Нернста. Законы Фарадея.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 xml:space="preserve">Цель: </w:t>
      </w:r>
      <w:r w:rsidRPr="001650C0">
        <w:rPr>
          <w:sz w:val="20"/>
          <w:szCs w:val="20"/>
        </w:rPr>
        <w:t>формирование знаний об основных понятиях раздела электрохимия.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научиться составлять схему гальванического элемента, электронные уравнения процессов, протекающих на электродах;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научится выводить формулу и рассчитывать ЭДС гальванического элемента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применение уравнения Нернста для ЭДС гальванического элемента</w:t>
      </w:r>
    </w:p>
    <w:p w:rsidR="000E163E" w:rsidRPr="001650C0" w:rsidRDefault="000E163E">
      <w:pPr>
        <w:ind w:left="360"/>
        <w:jc w:val="both"/>
        <w:rPr>
          <w:b/>
          <w:sz w:val="20"/>
          <w:szCs w:val="20"/>
          <w:lang w:eastAsia="ru-RU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suppressAutoHyphens w:val="0"/>
        <w:ind w:right="-3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sz w:val="20"/>
          <w:szCs w:val="20"/>
          <w:lang w:eastAsia="ru-RU"/>
        </w:rPr>
        <w:t>двойной электрический слой,ЭДС гальванического элемента,электрод,уравнение Нернста.</w:t>
      </w:r>
    </w:p>
    <w:p w:rsidR="000E163E" w:rsidRPr="001650C0" w:rsidRDefault="000E163E">
      <w:pPr>
        <w:shd w:val="clear" w:color="auto" w:fill="FFFFFF"/>
        <w:tabs>
          <w:tab w:val="left" w:leader="dot" w:pos="7721"/>
        </w:tabs>
        <w:suppressAutoHyphens w:val="0"/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Механизм возникновения электродного потенциала.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2. Уравнение Нернста. Зависимость электролитного потенциала от различных факторов. Стандартный электродный потенциал. Ряд напряжений металлов.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Классификация электродов.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4. Устройство электродов </w:t>
      </w:r>
      <w:r w:rsidRPr="001650C0">
        <w:rPr>
          <w:sz w:val="20"/>
          <w:szCs w:val="20"/>
          <w:lang w:val="en-US"/>
        </w:rPr>
        <w:t>I</w:t>
      </w:r>
      <w:r w:rsidRPr="001650C0">
        <w:rPr>
          <w:sz w:val="20"/>
          <w:szCs w:val="20"/>
        </w:rPr>
        <w:t xml:space="preserve">  и </w:t>
      </w:r>
      <w:r w:rsidRPr="001650C0">
        <w:rPr>
          <w:sz w:val="20"/>
          <w:szCs w:val="20"/>
          <w:lang w:val="en-US"/>
        </w:rPr>
        <w:t>II </w:t>
      </w:r>
      <w:r w:rsidRPr="001650C0">
        <w:rPr>
          <w:sz w:val="20"/>
          <w:szCs w:val="20"/>
        </w:rPr>
        <w:t>рода. Стеклянный и хлорсеребряный электроды.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5. Гальванический элемент: схема, электродные реакции, расчет ЭДС.</w:t>
      </w:r>
    </w:p>
    <w:p w:rsidR="000E163E" w:rsidRPr="001650C0" w:rsidRDefault="00FA72FD">
      <w:pPr>
        <w:suppressAutoHyphens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6. Электрохимическая кинетика. Законы Фарадея. Выход вещества по току.</w:t>
      </w:r>
    </w:p>
    <w:p w:rsidR="000E163E" w:rsidRPr="001650C0" w:rsidRDefault="000E163E">
      <w:pPr>
        <w:pStyle w:val="af5"/>
        <w:spacing w:before="0" w:after="0" w:line="191" w:lineRule="atLeast"/>
        <w:jc w:val="both"/>
        <w:textAlignment w:val="baseline"/>
        <w:rPr>
          <w:color w:val="000000"/>
          <w:sz w:val="20"/>
          <w:szCs w:val="20"/>
        </w:rPr>
      </w:pP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1. Как определить направление протекания окислительно-восстановительной реакции, если сравниваемые значения стандартных окислительно-восстановительных потенциалов редокспар близки между собой?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2. Как связаны между собой значение стандартного окислительно-восстановительного потенциала редокспары и ее окислительные (или восстановительные) свойства?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sz w:val="20"/>
          <w:szCs w:val="20"/>
        </w:rPr>
      </w:pPr>
      <w:r w:rsidRPr="001650C0">
        <w:rPr>
          <w:color w:val="000000"/>
          <w:sz w:val="20"/>
          <w:szCs w:val="20"/>
        </w:rPr>
        <w:t>3. В чем состоят особенности учета перенапряжения на катоде и аноде при электролизе растворов?</w:t>
      </w:r>
    </w:p>
    <w:p w:rsidR="000E163E" w:rsidRPr="001650C0" w:rsidRDefault="00FA72FD">
      <w:pPr>
        <w:pStyle w:val="af5"/>
        <w:spacing w:before="0" w:after="0" w:line="115" w:lineRule="atLeast"/>
        <w:jc w:val="both"/>
        <w:textAlignment w:val="baseline"/>
        <w:rPr>
          <w:color w:val="000000"/>
          <w:sz w:val="20"/>
          <w:szCs w:val="20"/>
        </w:rPr>
      </w:pPr>
      <w:r w:rsidRPr="001650C0">
        <w:rPr>
          <w:color w:val="000000"/>
          <w:sz w:val="20"/>
          <w:szCs w:val="20"/>
        </w:rPr>
        <w:t>4. Что такое напряжение разложения?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34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35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1. Ток, проходя через раствор кислоты, выделяет за </w:t>
      </w:r>
      <w:r w:rsidRPr="001650C0">
        <w:rPr>
          <w:i/>
          <w:sz w:val="20"/>
          <w:szCs w:val="20"/>
        </w:rPr>
        <w:t xml:space="preserve"> 6 мин. 120 мл</w:t>
      </w:r>
      <w:r w:rsidRPr="001650C0">
        <w:rPr>
          <w:sz w:val="20"/>
          <w:szCs w:val="20"/>
        </w:rPr>
        <w:t xml:space="preserve"> водорода, измеренных при </w:t>
      </w:r>
      <w:r w:rsidRPr="001650C0">
        <w:rPr>
          <w:i/>
          <w:sz w:val="20"/>
          <w:szCs w:val="20"/>
        </w:rPr>
        <w:t>17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 xml:space="preserve">С </w:t>
      </w:r>
      <w:r w:rsidRPr="001650C0">
        <w:rPr>
          <w:sz w:val="20"/>
          <w:szCs w:val="20"/>
        </w:rPr>
        <w:t xml:space="preserve"> под давлением </w:t>
      </w:r>
      <w:r w:rsidRPr="001650C0">
        <w:rPr>
          <w:i/>
          <w:sz w:val="20"/>
          <w:szCs w:val="20"/>
        </w:rPr>
        <w:t>98 910 Па.</w:t>
      </w:r>
      <w:r w:rsidRPr="001650C0">
        <w:rPr>
          <w:sz w:val="20"/>
          <w:szCs w:val="20"/>
        </w:rPr>
        <w:t xml:space="preserve"> Рассчитайте силу тока.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При электролизе раствора хлорида натрия было получено </w:t>
      </w:r>
      <w:r w:rsidRPr="001650C0">
        <w:rPr>
          <w:i/>
          <w:sz w:val="20"/>
          <w:szCs w:val="20"/>
        </w:rPr>
        <w:t>400 мл</w:t>
      </w:r>
      <w:r w:rsidRPr="001650C0">
        <w:rPr>
          <w:sz w:val="20"/>
          <w:szCs w:val="20"/>
        </w:rPr>
        <w:t xml:space="preserve"> раствора, содержащего </w:t>
      </w:r>
      <w:r w:rsidRPr="001650C0">
        <w:rPr>
          <w:i/>
          <w:sz w:val="20"/>
          <w:szCs w:val="20"/>
        </w:rPr>
        <w:t>18,00 г NaOH</w:t>
      </w:r>
      <w:r w:rsidRPr="001650C0">
        <w:rPr>
          <w:sz w:val="20"/>
          <w:szCs w:val="20"/>
        </w:rPr>
        <w:t xml:space="preserve">. За то же время в кулонометре выделилось </w:t>
      </w:r>
      <w:r w:rsidRPr="001650C0">
        <w:rPr>
          <w:i/>
          <w:sz w:val="20"/>
          <w:szCs w:val="20"/>
        </w:rPr>
        <w:t xml:space="preserve">20,20 г </w:t>
      </w:r>
      <w:r w:rsidRPr="001650C0">
        <w:rPr>
          <w:sz w:val="20"/>
          <w:szCs w:val="20"/>
        </w:rPr>
        <w:t>меди из раствора сульфата меди. Определите выход вещества по току.</w:t>
      </w:r>
    </w:p>
    <w:p w:rsidR="000E163E" w:rsidRPr="001650C0" w:rsidRDefault="00FA72FD">
      <w:pPr>
        <w:jc w:val="both"/>
        <w:rPr>
          <w:i/>
          <w:sz w:val="20"/>
          <w:szCs w:val="20"/>
        </w:rPr>
      </w:pPr>
      <w:r w:rsidRPr="001650C0">
        <w:rPr>
          <w:sz w:val="20"/>
          <w:szCs w:val="20"/>
        </w:rPr>
        <w:t>3. Гальванический элемент содержит медный (</w:t>
      </w:r>
      <w:r w:rsidRPr="001650C0">
        <w:rPr>
          <w:rFonts w:eastAsia="Symbol"/>
          <w:i/>
          <w:sz w:val="20"/>
          <w:szCs w:val="20"/>
        </w:rPr>
        <w:t></w:t>
      </w:r>
      <w:r w:rsidRPr="001650C0">
        <w:rPr>
          <w:i/>
          <w:sz w:val="20"/>
          <w:szCs w:val="20"/>
          <w:vertAlign w:val="superscript"/>
        </w:rPr>
        <w:t>0</w:t>
      </w:r>
      <w:r w:rsidRPr="001650C0">
        <w:rPr>
          <w:i/>
          <w:sz w:val="20"/>
          <w:szCs w:val="20"/>
          <w:vertAlign w:val="subscript"/>
        </w:rPr>
        <w:t>Cu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/>
          <m:sup>
            <m:r>
              <w:rPr>
                <w:rFonts w:ascii="Cambria Math"/>
                <w:sz w:val="20"/>
                <w:szCs w:val="20"/>
              </w:rPr>
              <m:t>2+</m:t>
            </m:r>
          </m:sup>
        </m:sSup>
      </m:oMath>
      <w:r w:rsidRPr="001650C0">
        <w:rPr>
          <w:i/>
          <w:sz w:val="20"/>
          <w:szCs w:val="20"/>
          <w:vertAlign w:val="subscript"/>
        </w:rPr>
        <w:t xml:space="preserve">/Cu </w:t>
      </w:r>
      <w:r w:rsidRPr="001650C0">
        <w:rPr>
          <w:i/>
          <w:sz w:val="20"/>
          <w:szCs w:val="20"/>
        </w:rPr>
        <w:t>=0,337 В</w:t>
      </w:r>
      <w:r w:rsidRPr="001650C0">
        <w:rPr>
          <w:sz w:val="20"/>
          <w:szCs w:val="20"/>
        </w:rPr>
        <w:t>) и кадмиевый (</w:t>
      </w:r>
      <w:r w:rsidRPr="001650C0">
        <w:rPr>
          <w:rFonts w:eastAsia="Symbol"/>
          <w:i/>
          <w:sz w:val="20"/>
          <w:szCs w:val="20"/>
        </w:rPr>
        <w:t></w:t>
      </w:r>
      <w:r w:rsidRPr="001650C0">
        <w:rPr>
          <w:i/>
          <w:sz w:val="20"/>
          <w:szCs w:val="20"/>
          <w:vertAlign w:val="superscript"/>
        </w:rPr>
        <w:t>0</w:t>
      </w:r>
      <w:r w:rsidRPr="001650C0">
        <w:rPr>
          <w:i/>
          <w:sz w:val="20"/>
          <w:szCs w:val="20"/>
          <w:vertAlign w:val="subscript"/>
        </w:rPr>
        <w:t>Cd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/>
          <m:sup>
            <m:r>
              <w:rPr>
                <w:rFonts w:ascii="Cambria Math"/>
                <w:sz w:val="20"/>
                <w:szCs w:val="20"/>
              </w:rPr>
              <m:t>2+</m:t>
            </m:r>
          </m:sup>
        </m:sSup>
      </m:oMath>
      <w:r w:rsidRPr="001650C0">
        <w:rPr>
          <w:i/>
          <w:sz w:val="20"/>
          <w:szCs w:val="20"/>
          <w:vertAlign w:val="subscript"/>
        </w:rPr>
        <w:t xml:space="preserve">/Cd </w:t>
      </w:r>
      <w:r w:rsidRPr="001650C0">
        <w:rPr>
          <w:i/>
          <w:sz w:val="20"/>
          <w:szCs w:val="20"/>
        </w:rPr>
        <w:t>= -0,403 В</w:t>
      </w:r>
      <w:r w:rsidRPr="001650C0">
        <w:rPr>
          <w:sz w:val="20"/>
          <w:szCs w:val="20"/>
        </w:rPr>
        <w:t>) электроды. Приведите уравнение, выражающее зависимость ЭДС от активности ионов, условную запись гальванического элемента и уравнение, протекающей в гальваническом элементе реакции.</w:t>
      </w:r>
    </w:p>
    <w:p w:rsidR="000E163E" w:rsidRPr="001650C0" w:rsidRDefault="000E163E">
      <w:pPr>
        <w:jc w:val="center"/>
        <w:rPr>
          <w:i/>
          <w:sz w:val="20"/>
          <w:szCs w:val="20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Занятие № 8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>Лабораторная работа:</w:t>
      </w:r>
      <w:r w:rsidRPr="001650C0">
        <w:rPr>
          <w:b/>
          <w:sz w:val="20"/>
          <w:szCs w:val="20"/>
          <w:lang w:eastAsia="ru-RU"/>
        </w:rPr>
        <w:t xml:space="preserve">  «Определение зависимости удельной электропроводности от концентрации сильного электролита».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исследование зависимости удельной электропроводности (УЭП) от концентрации электролита.</w:t>
      </w:r>
    </w:p>
    <w:p w:rsidR="000E163E" w:rsidRPr="001650C0" w:rsidRDefault="00FA72FD">
      <w:pPr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b/>
          <w:sz w:val="20"/>
          <w:szCs w:val="20"/>
        </w:rPr>
        <w:t xml:space="preserve">- </w:t>
      </w:r>
      <w:r w:rsidRPr="001650C0">
        <w:rPr>
          <w:sz w:val="20"/>
          <w:szCs w:val="20"/>
        </w:rPr>
        <w:t xml:space="preserve">научиться </w:t>
      </w:r>
      <w:r w:rsidRPr="001650C0">
        <w:rPr>
          <w:sz w:val="20"/>
          <w:szCs w:val="20"/>
          <w:lang w:eastAsia="ru-RU"/>
        </w:rPr>
        <w:t>определять зависимость удельной электропроводности от концентрации сильного электролита - метод кондуктометрии;</w:t>
      </w:r>
    </w:p>
    <w:p w:rsidR="000E163E" w:rsidRPr="001650C0" w:rsidRDefault="00FA72FD">
      <w:pPr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>- освоить приготовление рабочих и стандартных растворов для метода кондуктометрии;</w:t>
      </w:r>
    </w:p>
    <w:p w:rsidR="000E163E" w:rsidRPr="001650C0" w:rsidRDefault="00FA72FD">
      <w:pPr>
        <w:rPr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>- освоить построение графической зависимости УЭП от концентрации.</w:t>
      </w:r>
    </w:p>
    <w:p w:rsidR="000E163E" w:rsidRPr="001650C0" w:rsidRDefault="000E163E">
      <w:pPr>
        <w:jc w:val="both"/>
        <w:rPr>
          <w:sz w:val="20"/>
          <w:szCs w:val="20"/>
          <w:lang w:eastAsia="ru-RU"/>
        </w:rPr>
      </w:pPr>
    </w:p>
    <w:p w:rsidR="000E163E" w:rsidRPr="001650C0" w:rsidRDefault="00FA72FD">
      <w:pPr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sz w:val="20"/>
          <w:szCs w:val="20"/>
        </w:rPr>
        <w:t xml:space="preserve">2.   </w:t>
      </w: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электропроводность раствора, удельная электропроводность раствора, метод кондуктометрии.</w:t>
      </w:r>
    </w:p>
    <w:p w:rsidR="000E163E" w:rsidRPr="001650C0" w:rsidRDefault="000E163E">
      <w:pPr>
        <w:jc w:val="both"/>
        <w:rPr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Метод кондуктометрии. Сущность метода, основные понятия.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Прямая кондуктометрия. Кондуктометрическое титрование.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Что такое подвижность ионов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Чем она отличается от абсолютной скорости движения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Какие ионы обладают наибольшей подвижностью и почему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Что такое кондуктометрия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 с помощью данных кондуктометрических измерений можно рассчитать степень и константу диссоциации (ионизации) слабого электролита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Опишите принцип кондуктометрического титрования.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36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37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jc w:val="both"/>
        <w:rPr>
          <w:i/>
          <w:sz w:val="20"/>
          <w:szCs w:val="20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Занятие № 9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 xml:space="preserve">Лабораторная работа: </w:t>
      </w:r>
      <w:r w:rsidRPr="001650C0">
        <w:rPr>
          <w:b/>
          <w:sz w:val="20"/>
          <w:szCs w:val="20"/>
          <w:lang w:eastAsia="ru-RU"/>
        </w:rPr>
        <w:t xml:space="preserve">«Исследование кинетики реакции окисления </w:t>
      </w:r>
      <w:r w:rsidRPr="001650C0">
        <w:rPr>
          <w:b/>
          <w:sz w:val="20"/>
          <w:szCs w:val="20"/>
          <w:lang w:val="en-US" w:eastAsia="ru-RU"/>
        </w:rPr>
        <w:t>HI</w:t>
      </w:r>
      <w:r w:rsidRPr="001650C0">
        <w:rPr>
          <w:b/>
          <w:sz w:val="20"/>
          <w:szCs w:val="20"/>
          <w:lang w:eastAsia="ru-RU"/>
        </w:rPr>
        <w:t xml:space="preserve"> пероксидом водорода».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</w:t>
      </w:r>
      <w:r w:rsidRPr="001650C0">
        <w:rPr>
          <w:sz w:val="20"/>
          <w:szCs w:val="20"/>
        </w:rPr>
        <w:t>: определение константы скорости реакции при двух температурах. Рассчитать энергию активации.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 xml:space="preserve">Задачи: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 xml:space="preserve">- </w:t>
      </w:r>
      <w:r w:rsidRPr="001650C0">
        <w:rPr>
          <w:sz w:val="20"/>
          <w:szCs w:val="20"/>
        </w:rPr>
        <w:t>освоить определение константы скорости реакции при двух температурах;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расчет констант скоростей и энергии активации по результатам проведенной работы;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sz w:val="20"/>
          <w:szCs w:val="20"/>
        </w:rPr>
        <w:t>- научиться обрабатывать результаты методами математической статистики.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sz w:val="20"/>
          <w:szCs w:val="20"/>
        </w:rPr>
        <w:t xml:space="preserve">2.   </w:t>
      </w: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константа скорости реакции, энергия активации, уравнение Аррениуса, катализ.</w:t>
      </w:r>
    </w:p>
    <w:p w:rsidR="000E163E" w:rsidRPr="001650C0" w:rsidRDefault="000E163E">
      <w:pPr>
        <w:jc w:val="both"/>
        <w:rPr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caps/>
          <w:sz w:val="20"/>
          <w:szCs w:val="20"/>
        </w:rPr>
        <w:t>1. п</w:t>
      </w:r>
      <w:r w:rsidRPr="001650C0">
        <w:rPr>
          <w:sz w:val="20"/>
          <w:szCs w:val="20"/>
        </w:rPr>
        <w:t xml:space="preserve">редмет и методхимической кинетики. </w:t>
      </w:r>
    </w:p>
    <w:p w:rsidR="000E163E" w:rsidRPr="001650C0" w:rsidRDefault="00FA72FD">
      <w:pPr>
        <w:suppressAutoHyphens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Классификация химических процессов. Закон действия масс. Константа скорости. Молекулярность и порядок реакции. Простые реакции первого и второго порядков. Время полупревращения. Полное время реакции.</w:t>
      </w:r>
    </w:p>
    <w:p w:rsidR="000E163E" w:rsidRPr="001650C0" w:rsidRDefault="00FA72FD">
      <w:pPr>
        <w:suppressAutoHyphens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lastRenderedPageBreak/>
        <w:t>3. Определение порядка и константы скорости реакции.</w:t>
      </w:r>
    </w:p>
    <w:p w:rsidR="000E163E" w:rsidRPr="001650C0" w:rsidRDefault="00FA72FD">
      <w:pPr>
        <w:suppressAutoHyphens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4. Влияние температуры на скорость химических реакций. Активация молекул, энергия активации. Уравнение Аррениуса, определение энергии активации.</w:t>
      </w:r>
    </w:p>
    <w:p w:rsidR="000E163E" w:rsidRPr="001650C0" w:rsidRDefault="00FA72FD">
      <w:pPr>
        <w:suppressAutoHyphens w:val="0"/>
        <w:jc w:val="both"/>
        <w:rPr>
          <w:b/>
          <w:sz w:val="20"/>
          <w:szCs w:val="20"/>
        </w:rPr>
      </w:pPr>
      <w:r w:rsidRPr="001650C0">
        <w:rPr>
          <w:sz w:val="20"/>
          <w:szCs w:val="20"/>
        </w:rPr>
        <w:t xml:space="preserve">5. Катализ. Основные положения. Катализ и равновесие. Влияние на механизм реакции, снижение энергетического барьера. Гомогенный катализ. </w:t>
      </w:r>
    </w:p>
    <w:p w:rsidR="000E163E" w:rsidRPr="001650C0" w:rsidRDefault="000E163E">
      <w:pPr>
        <w:suppressAutoHyphens w:val="0"/>
        <w:ind w:left="340"/>
        <w:jc w:val="both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Что называется химической кинетикой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Приведите определение средней и истинной скорости химической реакции.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Как изменяются скорость химической реакции и концентрации реагирующих веществ во времени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Приведите графические зависимости.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Что такое константа скорости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Что такое молекулярность химической реакции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Изложите кинетическую классификацию химических реакций на основе их молекулярности. Приведите примеры.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4. Что такое порядок химической реакции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 он определяется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В каких случаях кинетический порядок реакции равен молекулярности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Приведите примеры.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5. Можно ли по написанному уравнению химической реакции предсказать ее кинетический порядок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Что называется реакциями псевдопорядка (псевдомолекулярности)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pStyle w:val="31"/>
        <w:numPr>
          <w:ilvl w:val="2"/>
          <w:numId w:val="14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38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39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b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1. Разложение пероксида водорода в водном растворе подчиняется закону мономолекулярных реакций. Константа скорости этой реакции </w:t>
      </w:r>
      <w:r w:rsidRPr="001650C0">
        <w:rPr>
          <w:i/>
          <w:sz w:val="20"/>
          <w:szCs w:val="20"/>
        </w:rPr>
        <w:t>8,47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10</w:t>
      </w:r>
      <w:r w:rsidRPr="001650C0">
        <w:rPr>
          <w:i/>
          <w:sz w:val="20"/>
          <w:szCs w:val="20"/>
          <w:vertAlign w:val="superscript"/>
        </w:rPr>
        <w:t>-4</w:t>
      </w:r>
      <w:r w:rsidRPr="001650C0">
        <w:rPr>
          <w:i/>
          <w:sz w:val="20"/>
          <w:szCs w:val="20"/>
        </w:rPr>
        <w:t xml:space="preserve"> с</w:t>
      </w:r>
      <w:r w:rsidRPr="001650C0">
        <w:rPr>
          <w:i/>
          <w:sz w:val="20"/>
          <w:szCs w:val="20"/>
          <w:vertAlign w:val="superscript"/>
        </w:rPr>
        <w:t>-1</w:t>
      </w:r>
      <w:r w:rsidRPr="001650C0">
        <w:rPr>
          <w:i/>
          <w:sz w:val="20"/>
          <w:szCs w:val="20"/>
        </w:rPr>
        <w:t>.</w:t>
      </w:r>
      <w:r w:rsidRPr="001650C0">
        <w:rPr>
          <w:sz w:val="20"/>
          <w:szCs w:val="20"/>
        </w:rPr>
        <w:t xml:space="preserve"> Определите время, за которое пероксид водорода распадается на </w:t>
      </w:r>
      <w:r w:rsidRPr="001650C0">
        <w:rPr>
          <w:i/>
          <w:sz w:val="20"/>
          <w:szCs w:val="20"/>
        </w:rPr>
        <w:t xml:space="preserve">50% </w:t>
      </w:r>
      <w:r w:rsidRPr="001650C0">
        <w:rPr>
          <w:sz w:val="20"/>
          <w:szCs w:val="20"/>
        </w:rPr>
        <w:t xml:space="preserve">и на </w:t>
      </w:r>
      <w:r w:rsidRPr="001650C0">
        <w:rPr>
          <w:i/>
          <w:sz w:val="20"/>
          <w:szCs w:val="20"/>
        </w:rPr>
        <w:t>99%</w:t>
      </w:r>
      <w:r w:rsidRPr="001650C0">
        <w:rPr>
          <w:sz w:val="20"/>
          <w:szCs w:val="20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Период полураспада радиоактивного изотопа </w:t>
      </w:r>
      <w:r w:rsidRPr="001650C0">
        <w:rPr>
          <w:i/>
          <w:sz w:val="20"/>
          <w:szCs w:val="20"/>
          <w:vertAlign w:val="superscript"/>
        </w:rPr>
        <w:t>90</w:t>
      </w:r>
      <w:r w:rsidRPr="001650C0">
        <w:rPr>
          <w:i/>
          <w:sz w:val="20"/>
          <w:szCs w:val="20"/>
          <w:lang w:val="en-US"/>
        </w:rPr>
        <w:t>Sr</w:t>
      </w:r>
      <w:r w:rsidRPr="001650C0">
        <w:rPr>
          <w:sz w:val="20"/>
          <w:szCs w:val="20"/>
        </w:rPr>
        <w:t xml:space="preserve">, который попадает в атмосферу при ядерных испытаниях, - </w:t>
      </w:r>
      <w:r w:rsidRPr="001650C0">
        <w:rPr>
          <w:i/>
          <w:sz w:val="20"/>
          <w:szCs w:val="20"/>
        </w:rPr>
        <w:t>28,1 лет</w:t>
      </w:r>
      <w:r w:rsidRPr="001650C0">
        <w:rPr>
          <w:sz w:val="20"/>
          <w:szCs w:val="20"/>
        </w:rPr>
        <w:t xml:space="preserve">. Предположим, что организм новорожденного ребёнка поглотил </w:t>
      </w:r>
      <w:r w:rsidRPr="001650C0">
        <w:rPr>
          <w:i/>
          <w:sz w:val="20"/>
          <w:szCs w:val="20"/>
        </w:rPr>
        <w:t>1,00 мг</w:t>
      </w:r>
      <w:r w:rsidRPr="001650C0">
        <w:rPr>
          <w:sz w:val="20"/>
          <w:szCs w:val="20"/>
        </w:rPr>
        <w:t xml:space="preserve"> этого изотопа. Сколько стронция останется в организме через: а) </w:t>
      </w:r>
      <w:r w:rsidRPr="001650C0">
        <w:rPr>
          <w:i/>
          <w:sz w:val="20"/>
          <w:szCs w:val="20"/>
        </w:rPr>
        <w:t>18 лет</w:t>
      </w:r>
      <w:r w:rsidRPr="001650C0">
        <w:rPr>
          <w:sz w:val="20"/>
          <w:szCs w:val="20"/>
        </w:rPr>
        <w:t xml:space="preserve">, б) </w:t>
      </w:r>
      <w:r w:rsidRPr="001650C0">
        <w:rPr>
          <w:i/>
          <w:sz w:val="20"/>
          <w:szCs w:val="20"/>
        </w:rPr>
        <w:t>70 лет</w:t>
      </w:r>
      <w:r w:rsidRPr="001650C0">
        <w:rPr>
          <w:sz w:val="20"/>
          <w:szCs w:val="20"/>
        </w:rPr>
        <w:t>, если считать, что он не выводится из организма?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3. Константа скорости рекомбинации ионов </w:t>
      </w:r>
      <w:r w:rsidRPr="001650C0">
        <w:rPr>
          <w:i/>
          <w:sz w:val="20"/>
          <w:szCs w:val="20"/>
        </w:rPr>
        <w:t>Н</w:t>
      </w:r>
      <w:r w:rsidRPr="001650C0">
        <w:rPr>
          <w:i/>
          <w:sz w:val="20"/>
          <w:szCs w:val="20"/>
          <w:vertAlign w:val="superscript"/>
        </w:rPr>
        <w:t>+</w:t>
      </w:r>
      <w:r w:rsidRPr="001650C0">
        <w:rPr>
          <w:sz w:val="20"/>
          <w:szCs w:val="20"/>
        </w:rPr>
        <w:t xml:space="preserve"> и </w:t>
      </w:r>
      <w:r w:rsidRPr="001650C0">
        <w:rPr>
          <w:i/>
          <w:sz w:val="20"/>
          <w:szCs w:val="20"/>
        </w:rPr>
        <w:t>ФГ</w:t>
      </w:r>
      <w:r w:rsidRPr="001650C0">
        <w:rPr>
          <w:sz w:val="20"/>
          <w:szCs w:val="20"/>
          <w:vertAlign w:val="superscript"/>
        </w:rPr>
        <w:t>-</w:t>
      </w:r>
      <w:r w:rsidRPr="001650C0">
        <w:rPr>
          <w:sz w:val="20"/>
          <w:szCs w:val="20"/>
        </w:rPr>
        <w:t xml:space="preserve"> (в молекулу фенилглиоксиловой кислоты </w:t>
      </w:r>
      <w:r w:rsidRPr="001650C0">
        <w:rPr>
          <w:i/>
          <w:sz w:val="20"/>
          <w:szCs w:val="20"/>
        </w:rPr>
        <w:t>НФГ</w:t>
      </w:r>
      <w:r w:rsidRPr="001650C0">
        <w:rPr>
          <w:sz w:val="20"/>
          <w:szCs w:val="20"/>
        </w:rPr>
        <w:t xml:space="preserve"> при ст.у. составляет </w:t>
      </w:r>
      <w:r w:rsidRPr="001650C0">
        <w:rPr>
          <w:i/>
          <w:sz w:val="20"/>
          <w:szCs w:val="20"/>
        </w:rPr>
        <w:t>10</w:t>
      </w:r>
      <w:r w:rsidRPr="001650C0">
        <w:rPr>
          <w:i/>
          <w:sz w:val="20"/>
          <w:szCs w:val="20"/>
          <w:vertAlign w:val="superscript"/>
        </w:rPr>
        <w:t>10,59</w:t>
      </w:r>
      <w:r w:rsidRPr="001650C0">
        <w:rPr>
          <w:i/>
          <w:sz w:val="20"/>
          <w:szCs w:val="20"/>
        </w:rPr>
        <w:t>л/моль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с.</w:t>
      </w:r>
      <w:r w:rsidRPr="001650C0">
        <w:rPr>
          <w:sz w:val="20"/>
          <w:szCs w:val="20"/>
        </w:rPr>
        <w:t xml:space="preserve"> Рассчитайте время, в течение которого реакция прошла на </w:t>
      </w:r>
      <w:r w:rsidRPr="001650C0">
        <w:rPr>
          <w:i/>
          <w:sz w:val="20"/>
          <w:szCs w:val="20"/>
        </w:rPr>
        <w:t>99,999%,</w:t>
      </w:r>
      <w:r w:rsidRPr="001650C0">
        <w:rPr>
          <w:sz w:val="20"/>
          <w:szCs w:val="20"/>
        </w:rPr>
        <w:t xml:space="preserve"> если исходные концентрации обоих ионов равны </w:t>
      </w:r>
      <w:r w:rsidRPr="001650C0">
        <w:rPr>
          <w:i/>
          <w:sz w:val="20"/>
          <w:szCs w:val="20"/>
        </w:rPr>
        <w:t>0,001 моль/л.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4. Константа скорости реакции омыления этилацетата едким натром при </w:t>
      </w:r>
      <w:r w:rsidRPr="001650C0">
        <w:rPr>
          <w:i/>
          <w:sz w:val="20"/>
          <w:szCs w:val="20"/>
        </w:rPr>
        <w:t>282,6 К</w:t>
      </w:r>
      <w:r w:rsidRPr="001650C0">
        <w:rPr>
          <w:sz w:val="20"/>
          <w:szCs w:val="20"/>
        </w:rPr>
        <w:t xml:space="preserve"> равна </w:t>
      </w:r>
      <w:r w:rsidRPr="001650C0">
        <w:rPr>
          <w:i/>
          <w:sz w:val="20"/>
          <w:szCs w:val="20"/>
        </w:rPr>
        <w:t>2,37 ,</w:t>
      </w:r>
      <w:r w:rsidRPr="001650C0">
        <w:rPr>
          <w:sz w:val="20"/>
          <w:szCs w:val="20"/>
        </w:rPr>
        <w:t xml:space="preserve"> а при </w:t>
      </w:r>
      <w:r w:rsidRPr="001650C0">
        <w:rPr>
          <w:i/>
          <w:sz w:val="20"/>
          <w:szCs w:val="20"/>
        </w:rPr>
        <w:t>287,6 К</w:t>
      </w:r>
      <w:r w:rsidRPr="001650C0">
        <w:rPr>
          <w:sz w:val="20"/>
          <w:szCs w:val="20"/>
        </w:rPr>
        <w:t xml:space="preserve">  — </w:t>
      </w:r>
      <w:r w:rsidRPr="001650C0">
        <w:rPr>
          <w:i/>
          <w:sz w:val="20"/>
          <w:szCs w:val="20"/>
        </w:rPr>
        <w:t>3,204.</w:t>
      </w:r>
      <w:r w:rsidRPr="001650C0">
        <w:rPr>
          <w:sz w:val="20"/>
          <w:szCs w:val="20"/>
        </w:rPr>
        <w:t xml:space="preserve"> При какой температуре константа скорости будет равна </w:t>
      </w:r>
      <w:r w:rsidRPr="001650C0">
        <w:rPr>
          <w:i/>
          <w:sz w:val="20"/>
          <w:szCs w:val="20"/>
        </w:rPr>
        <w:t xml:space="preserve"> 4.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5. Раскручивание двойной спирали ДНК – реакция первого порядка с энергией активации </w:t>
      </w:r>
      <w:r w:rsidRPr="001650C0">
        <w:rPr>
          <w:i/>
          <w:sz w:val="20"/>
          <w:szCs w:val="20"/>
        </w:rPr>
        <w:t>420 кДж/моль.</w:t>
      </w:r>
      <w:r w:rsidRPr="001650C0">
        <w:rPr>
          <w:sz w:val="20"/>
          <w:szCs w:val="20"/>
        </w:rPr>
        <w:t xml:space="preserve"> При </w:t>
      </w:r>
      <w:r w:rsidRPr="001650C0">
        <w:rPr>
          <w:i/>
          <w:sz w:val="20"/>
          <w:szCs w:val="20"/>
        </w:rPr>
        <w:t xml:space="preserve">37 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 константа скорости равна </w:t>
      </w:r>
      <w:r w:rsidRPr="001650C0">
        <w:rPr>
          <w:i/>
          <w:sz w:val="20"/>
          <w:szCs w:val="20"/>
        </w:rPr>
        <w:t xml:space="preserve">4,90 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 xml:space="preserve"> 10</w:t>
      </w:r>
      <w:r w:rsidRPr="001650C0">
        <w:rPr>
          <w:i/>
          <w:sz w:val="20"/>
          <w:szCs w:val="20"/>
          <w:vertAlign w:val="superscript"/>
        </w:rPr>
        <w:t>-4</w:t>
      </w:r>
      <w:r w:rsidRPr="001650C0">
        <w:rPr>
          <w:i/>
          <w:sz w:val="20"/>
          <w:szCs w:val="20"/>
        </w:rPr>
        <w:t xml:space="preserve"> мин</w:t>
      </w:r>
      <w:r w:rsidRPr="001650C0">
        <w:rPr>
          <w:i/>
          <w:sz w:val="20"/>
          <w:szCs w:val="20"/>
          <w:vertAlign w:val="superscript"/>
        </w:rPr>
        <w:t>-1</w:t>
      </w:r>
      <w:r w:rsidRPr="001650C0">
        <w:rPr>
          <w:i/>
          <w:sz w:val="20"/>
          <w:szCs w:val="20"/>
        </w:rPr>
        <w:t>.</w:t>
      </w:r>
      <w:r w:rsidRPr="001650C0">
        <w:rPr>
          <w:sz w:val="20"/>
          <w:szCs w:val="20"/>
        </w:rPr>
        <w:t xml:space="preserve"> Рассчитайте период полупревращения ДНК при </w:t>
      </w:r>
      <w:r w:rsidRPr="001650C0">
        <w:rPr>
          <w:i/>
          <w:sz w:val="20"/>
          <w:szCs w:val="20"/>
        </w:rPr>
        <w:t xml:space="preserve">37 </w:t>
      </w:r>
      <w:r w:rsidRPr="001650C0">
        <w:rPr>
          <w:sz w:val="20"/>
          <w:szCs w:val="20"/>
        </w:rPr>
        <w:t xml:space="preserve">и </w:t>
      </w:r>
      <w:r w:rsidRPr="001650C0">
        <w:rPr>
          <w:i/>
          <w:sz w:val="20"/>
          <w:szCs w:val="20"/>
        </w:rPr>
        <w:t xml:space="preserve">40 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pStyle w:val="3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650C0">
        <w:rPr>
          <w:rFonts w:ascii="Times New Roman" w:hAnsi="Times New Roman" w:cs="Times New Roman"/>
          <w:sz w:val="20"/>
          <w:szCs w:val="20"/>
        </w:rPr>
        <w:t>Занятие № 10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pStyle w:val="Heading"/>
        <w:rPr>
          <w:sz w:val="20"/>
          <w:szCs w:val="20"/>
          <w:lang w:val="ru-RU"/>
        </w:rPr>
      </w:pPr>
      <w:r w:rsidRPr="001650C0">
        <w:rPr>
          <w:sz w:val="20"/>
          <w:szCs w:val="20"/>
          <w:u w:val="single"/>
          <w:lang w:val="ru-RU"/>
        </w:rPr>
        <w:t>Лабораторная работа:</w:t>
      </w:r>
      <w:r w:rsidRPr="001650C0">
        <w:rPr>
          <w:sz w:val="20"/>
          <w:szCs w:val="20"/>
          <w:lang w:val="ru-RU"/>
        </w:rPr>
        <w:t xml:space="preserve">  «Определение концентрации раствора методом потенциометрии».</w:t>
      </w:r>
    </w:p>
    <w:p w:rsidR="000E163E" w:rsidRPr="001650C0" w:rsidRDefault="00FA72FD">
      <w:pPr>
        <w:ind w:left="75"/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Цель:</w:t>
      </w:r>
      <w:r w:rsidRPr="001650C0">
        <w:rPr>
          <w:sz w:val="20"/>
          <w:szCs w:val="20"/>
        </w:rPr>
        <w:t xml:space="preserve"> определение концентрации раствора потенциометрическим   методом.</w:t>
      </w:r>
    </w:p>
    <w:p w:rsidR="000E163E" w:rsidRPr="001650C0" w:rsidRDefault="00FA72FD">
      <w:pPr>
        <w:ind w:left="75"/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ind w:left="75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научиться измерять ЭДС гальванического элемента;</w:t>
      </w:r>
    </w:p>
    <w:p w:rsidR="000E163E" w:rsidRPr="001650C0" w:rsidRDefault="00FA72FD">
      <w:pPr>
        <w:ind w:left="75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определение концентрации раствора потенциометрическим   методом.</w:t>
      </w:r>
    </w:p>
    <w:p w:rsidR="000E163E" w:rsidRPr="001650C0" w:rsidRDefault="000E163E">
      <w:pPr>
        <w:ind w:left="75"/>
        <w:jc w:val="both"/>
        <w:rPr>
          <w:sz w:val="20"/>
          <w:szCs w:val="20"/>
        </w:rPr>
      </w:pPr>
    </w:p>
    <w:p w:rsidR="000E163E" w:rsidRPr="001650C0" w:rsidRDefault="00FA72FD">
      <w:pPr>
        <w:ind w:left="75"/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  </w:t>
      </w: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электродвижущая сила (ЭДС), гальванический элемент, электрод, потенциометрический метод</w:t>
      </w:r>
      <w:r w:rsidRPr="001650C0">
        <w:rPr>
          <w:b/>
          <w:color w:val="000000"/>
          <w:spacing w:val="-10"/>
          <w:w w:val="101"/>
          <w:sz w:val="20"/>
          <w:szCs w:val="20"/>
        </w:rPr>
        <w:t>.</w:t>
      </w:r>
    </w:p>
    <w:p w:rsidR="000E163E" w:rsidRPr="001650C0" w:rsidRDefault="000E163E">
      <w:pPr>
        <w:ind w:left="75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0E163E">
      <w:pPr>
        <w:ind w:firstLine="360"/>
        <w:jc w:val="center"/>
        <w:rPr>
          <w:b/>
          <w:sz w:val="20"/>
          <w:szCs w:val="20"/>
          <w:u w:val="single"/>
        </w:rPr>
      </w:pP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Сущность метода потенциометрии и его медико-биологическое значение.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Механизм возникновения электронного потенциала.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 xml:space="preserve">2.  Уравнение Нернста. Зависимость электролитного потенциала от различных факторов. Стандартный электродный потенциал. 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Гальванический элемент: схема, электродные реакции, расчет ЭДС.</w:t>
      </w:r>
    </w:p>
    <w:p w:rsidR="000E163E" w:rsidRPr="001650C0" w:rsidRDefault="000E163E">
      <w:pPr>
        <w:ind w:left="75"/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Опишите устройство и применение электродов первого рода. Приведите примеры электродных реакций, протекающих на них, и формулы записи электродов.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Опишите устройство и применение электродов второго рода. Приведите примеры электродных реакций протекающих на них, и формулы записи электродов.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Опишите устройство и применение водородного электрода. Что такое стандартный водородный электрод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Чему равен его потенциал при 25</w:t>
      </w:r>
      <w:r w:rsidRPr="001650C0">
        <w:rPr>
          <w:sz w:val="20"/>
          <w:szCs w:val="20"/>
          <w:vertAlign w:val="superscript"/>
        </w:rPr>
        <w:t>о</w:t>
      </w:r>
      <w:r w:rsidRPr="001650C0">
        <w:rPr>
          <w:sz w:val="20"/>
          <w:szCs w:val="20"/>
        </w:rPr>
        <w:t>С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4. Что такое электродвижущая сила гальванического элемента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 ее рассчитать с помощью электродных потенциалов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Каким уравнением ЭДС связана с </w:t>
      </w:r>
      <w:r w:rsidRPr="001650C0">
        <w:rPr>
          <w:rFonts w:eastAsia="Symbol"/>
          <w:sz w:val="20"/>
          <w:szCs w:val="20"/>
        </w:rPr>
        <w:t></w:t>
      </w:r>
      <w:r w:rsidRPr="001650C0">
        <w:rPr>
          <w:sz w:val="20"/>
          <w:szCs w:val="20"/>
          <w:lang w:val="en-US"/>
        </w:rPr>
        <w:t>G</w:t>
      </w:r>
      <w:r w:rsidRPr="001650C0">
        <w:rPr>
          <w:sz w:val="20"/>
          <w:szCs w:val="20"/>
          <w:vertAlign w:val="superscript"/>
        </w:rPr>
        <w:t>о</w:t>
      </w:r>
      <w:r w:rsidRPr="001650C0">
        <w:rPr>
          <w:sz w:val="20"/>
          <w:szCs w:val="20"/>
        </w:rPr>
        <w:t xml:space="preserve"> реакции, протекающей в элементе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40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41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 Рассчитайте константу равновесия реакции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  <w:lang w:val="en-US"/>
        </w:rPr>
        <w:t>NADH</w:t>
      </w:r>
      <w:r w:rsidRPr="001650C0">
        <w:rPr>
          <w:sz w:val="20"/>
          <w:szCs w:val="20"/>
          <w:vertAlign w:val="subscript"/>
        </w:rPr>
        <w:t>(</w:t>
      </w:r>
      <w:r w:rsidRPr="001650C0">
        <w:rPr>
          <w:sz w:val="20"/>
          <w:szCs w:val="20"/>
          <w:vertAlign w:val="subscript"/>
          <w:lang w:val="en-US"/>
        </w:rPr>
        <w:t>aq</w:t>
      </w:r>
      <w:r w:rsidRPr="001650C0">
        <w:rPr>
          <w:sz w:val="20"/>
          <w:szCs w:val="20"/>
          <w:vertAlign w:val="subscript"/>
        </w:rPr>
        <w:t xml:space="preserve">) </w:t>
      </w:r>
      <w:r w:rsidRPr="001650C0">
        <w:rPr>
          <w:sz w:val="20"/>
          <w:szCs w:val="20"/>
        </w:rPr>
        <w:t>+ 1/2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  <w:vertAlign w:val="subscript"/>
        </w:rPr>
        <w:t xml:space="preserve">2 </w:t>
      </w:r>
      <w:r w:rsidRPr="001650C0">
        <w:rPr>
          <w:sz w:val="20"/>
          <w:szCs w:val="20"/>
        </w:rPr>
        <w:t xml:space="preserve">+ 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  <w:vertAlign w:val="subscript"/>
        </w:rPr>
        <w:t>(</w:t>
      </w:r>
      <w:r w:rsidRPr="001650C0">
        <w:rPr>
          <w:sz w:val="20"/>
          <w:szCs w:val="20"/>
          <w:vertAlign w:val="subscript"/>
          <w:lang w:val="en-US"/>
        </w:rPr>
        <w:t>aq</w:t>
      </w:r>
      <w:r w:rsidRPr="001650C0">
        <w:rPr>
          <w:sz w:val="20"/>
          <w:szCs w:val="20"/>
          <w:vertAlign w:val="subscript"/>
        </w:rPr>
        <w:t>)</w:t>
      </w:r>
      <w:r w:rsidRPr="001650C0">
        <w:rPr>
          <w:sz w:val="20"/>
          <w:szCs w:val="20"/>
        </w:rPr>
        <w:t xml:space="preserve"> = </w:t>
      </w:r>
      <w:r w:rsidRPr="001650C0">
        <w:rPr>
          <w:sz w:val="20"/>
          <w:szCs w:val="20"/>
          <w:lang w:val="en-US"/>
        </w:rPr>
        <w:t>NAD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  <w:vertAlign w:val="subscript"/>
        </w:rPr>
        <w:t>(</w:t>
      </w:r>
      <w:r w:rsidRPr="001650C0">
        <w:rPr>
          <w:sz w:val="20"/>
          <w:szCs w:val="20"/>
          <w:vertAlign w:val="subscript"/>
          <w:lang w:val="en-US"/>
        </w:rPr>
        <w:t>aq</w:t>
      </w:r>
      <w:r w:rsidRPr="001650C0">
        <w:rPr>
          <w:sz w:val="20"/>
          <w:szCs w:val="20"/>
          <w:vertAlign w:val="subscript"/>
        </w:rPr>
        <w:t>)</w:t>
      </w:r>
      <w:r w:rsidRPr="001650C0">
        <w:rPr>
          <w:sz w:val="20"/>
          <w:szCs w:val="20"/>
        </w:rPr>
        <w:t xml:space="preserve"> +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</w:rPr>
        <w:t>,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если при </w:t>
      </w:r>
      <w:r w:rsidRPr="001650C0">
        <w:rPr>
          <w:i/>
          <w:iCs/>
          <w:sz w:val="20"/>
          <w:szCs w:val="20"/>
        </w:rPr>
        <w:t>ст.у.</w:t>
      </w:r>
      <w:r w:rsidRPr="001650C0">
        <w:rPr>
          <w:sz w:val="20"/>
          <w:szCs w:val="20"/>
        </w:rPr>
        <w:t xml:space="preserve"> и </w:t>
      </w:r>
      <w:r w:rsidRPr="001650C0">
        <w:rPr>
          <w:i/>
          <w:sz w:val="20"/>
          <w:szCs w:val="20"/>
        </w:rPr>
        <w:t>рН=7</w:t>
      </w:r>
      <w:r w:rsidRPr="001650C0">
        <w:rPr>
          <w:sz w:val="20"/>
          <w:szCs w:val="20"/>
        </w:rPr>
        <w:t xml:space="preserve">  стандартные электродные потенциалы полуэлементов равны: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  <w:lang w:val="en-US"/>
        </w:rPr>
        <w:t>E</w:t>
      </w:r>
      <w:r w:rsidRPr="001650C0">
        <w:rPr>
          <w:rFonts w:eastAsia="Symbol"/>
          <w:sz w:val="20"/>
          <w:szCs w:val="20"/>
          <w:lang w:val="en-US"/>
        </w:rPr>
        <w:t></w:t>
      </w:r>
      <w:r w:rsidRPr="001650C0">
        <w:rPr>
          <w:sz w:val="20"/>
          <w:szCs w:val="20"/>
        </w:rPr>
        <w:t xml:space="preserve"> (</w:t>
      </w:r>
      <w:r w:rsidRPr="001650C0">
        <w:rPr>
          <w:sz w:val="20"/>
          <w:szCs w:val="20"/>
          <w:lang w:val="en-US"/>
        </w:rPr>
        <w:t>NADH</w:t>
      </w:r>
      <w:r w:rsidRPr="001650C0">
        <w:rPr>
          <w:sz w:val="20"/>
          <w:szCs w:val="20"/>
        </w:rPr>
        <w:t xml:space="preserve">, </w:t>
      </w:r>
      <w:r w:rsidRPr="001650C0">
        <w:rPr>
          <w:sz w:val="20"/>
          <w:szCs w:val="20"/>
          <w:lang w:val="en-US"/>
        </w:rPr>
        <w:t>NAD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</w:rPr>
        <w:t xml:space="preserve">,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</w:rPr>
        <w:t xml:space="preserve">) = -0,32 </w:t>
      </w:r>
      <w:r w:rsidRPr="001650C0">
        <w:rPr>
          <w:i/>
          <w:iCs/>
          <w:sz w:val="20"/>
          <w:szCs w:val="20"/>
        </w:rPr>
        <w:t>В</w:t>
      </w:r>
      <w:r w:rsidRPr="001650C0">
        <w:rPr>
          <w:sz w:val="20"/>
          <w:szCs w:val="20"/>
        </w:rPr>
        <w:t xml:space="preserve">; </w:t>
      </w:r>
      <w:r w:rsidRPr="001650C0">
        <w:rPr>
          <w:sz w:val="20"/>
          <w:szCs w:val="20"/>
          <w:lang w:val="en-US"/>
        </w:rPr>
        <w:t>E</w:t>
      </w:r>
      <w:r w:rsidRPr="001650C0">
        <w:rPr>
          <w:rFonts w:eastAsia="Symbol"/>
          <w:sz w:val="20"/>
          <w:szCs w:val="20"/>
          <w:lang w:val="en-US"/>
        </w:rPr>
        <w:t></w:t>
      </w:r>
      <w:r w:rsidRPr="001650C0">
        <w:rPr>
          <w:sz w:val="20"/>
          <w:szCs w:val="20"/>
        </w:rPr>
        <w:t xml:space="preserve"> (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 xml:space="preserve">,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</w:rPr>
        <w:t xml:space="preserve">,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</w:rPr>
        <w:t xml:space="preserve">)= +0,82 </w:t>
      </w:r>
      <w:r w:rsidRPr="001650C0">
        <w:rPr>
          <w:i/>
          <w:iCs/>
          <w:sz w:val="20"/>
          <w:szCs w:val="20"/>
        </w:rPr>
        <w:t>В</w:t>
      </w:r>
      <w:r w:rsidRPr="001650C0">
        <w:rPr>
          <w:sz w:val="20"/>
          <w:szCs w:val="20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2. Ферментативная цепь дыхания заканчивается цитохромоксидазой, переносящей электроны на активированный кислород. Суммарная реакция может быть представлена в виде: 2</w:t>
      </w:r>
      <w:r w:rsidRPr="001650C0">
        <w:rPr>
          <w:sz w:val="20"/>
          <w:szCs w:val="20"/>
          <w:lang w:val="en-US"/>
        </w:rPr>
        <w:t>cyt</w:t>
      </w:r>
      <w:r w:rsidRPr="001650C0">
        <w:rPr>
          <w:i/>
          <w:sz w:val="20"/>
          <w:szCs w:val="20"/>
          <w:lang w:val="en-US"/>
        </w:rPr>
        <w:t>c</w:t>
      </w:r>
      <w:r w:rsidRPr="001650C0">
        <w:rPr>
          <w:sz w:val="20"/>
          <w:szCs w:val="20"/>
        </w:rPr>
        <w:t xml:space="preserve"> (</w:t>
      </w:r>
      <w:r w:rsidRPr="001650C0">
        <w:rPr>
          <w:sz w:val="20"/>
          <w:szCs w:val="20"/>
          <w:lang w:val="en-US"/>
        </w:rPr>
        <w:t>red</w:t>
      </w:r>
      <w:r w:rsidRPr="001650C0">
        <w:rPr>
          <w:sz w:val="20"/>
          <w:szCs w:val="20"/>
        </w:rPr>
        <w:t xml:space="preserve">) + ½ 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 xml:space="preserve"> + 2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perscript"/>
        </w:rPr>
        <w:t>+</w:t>
      </w:r>
      <w:r w:rsidRPr="001650C0">
        <w:rPr>
          <w:sz w:val="20"/>
          <w:szCs w:val="20"/>
        </w:rPr>
        <w:t xml:space="preserve"> = 2 </w:t>
      </w:r>
      <w:r w:rsidRPr="001650C0">
        <w:rPr>
          <w:sz w:val="20"/>
          <w:szCs w:val="20"/>
          <w:lang w:val="en-US"/>
        </w:rPr>
        <w:t>cyt</w:t>
      </w:r>
      <w:r w:rsidRPr="001650C0">
        <w:rPr>
          <w:i/>
          <w:sz w:val="20"/>
          <w:szCs w:val="20"/>
          <w:lang w:val="en-US"/>
        </w:rPr>
        <w:t>c</w:t>
      </w:r>
      <w:r w:rsidRPr="001650C0">
        <w:rPr>
          <w:sz w:val="20"/>
          <w:szCs w:val="20"/>
        </w:rPr>
        <w:t xml:space="preserve"> (</w:t>
      </w:r>
      <w:r w:rsidRPr="001650C0">
        <w:rPr>
          <w:sz w:val="20"/>
          <w:szCs w:val="20"/>
          <w:lang w:val="en-US"/>
        </w:rPr>
        <w:t>ox</w:t>
      </w:r>
      <w:r w:rsidRPr="001650C0">
        <w:rPr>
          <w:sz w:val="20"/>
          <w:szCs w:val="20"/>
        </w:rPr>
        <w:t xml:space="preserve">) + </w:t>
      </w:r>
      <w:r w:rsidRPr="001650C0">
        <w:rPr>
          <w:sz w:val="20"/>
          <w:szCs w:val="20"/>
          <w:lang w:val="en-US"/>
        </w:rPr>
        <w:t>H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</w:rPr>
        <w:t xml:space="preserve">, при </w:t>
      </w:r>
      <w:r w:rsidRPr="001650C0">
        <w:rPr>
          <w:i/>
          <w:sz w:val="20"/>
          <w:szCs w:val="20"/>
        </w:rPr>
        <w:t>Е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 xml:space="preserve"> (рН=7) = + 0, 562 В</w:t>
      </w:r>
      <w:r w:rsidRPr="001650C0">
        <w:rPr>
          <w:sz w:val="20"/>
          <w:szCs w:val="20"/>
        </w:rPr>
        <w:t xml:space="preserve">. Рассчитайте стандартную энергию Гиббса этой реакции. В каком направлении пойдет реакция при изменении кислотности раствора: </w:t>
      </w:r>
      <w:r w:rsidRPr="001650C0">
        <w:rPr>
          <w:i/>
          <w:sz w:val="20"/>
          <w:szCs w:val="20"/>
        </w:rPr>
        <w:t>а) рН=4; б) рН=9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№11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  <w:lang w:eastAsia="ru-RU"/>
        </w:rPr>
        <w:t>Основные понятия коллоидной химии</w:t>
      </w:r>
      <w:r w:rsidRPr="001650C0">
        <w:rPr>
          <w:b/>
          <w:sz w:val="20"/>
          <w:szCs w:val="20"/>
          <w:lang w:eastAsia="en-US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sz w:val="20"/>
          <w:szCs w:val="20"/>
        </w:rPr>
        <w:t>формирование знаний об основных понятиях раздела коллоидная химия.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классификацию дисперсных систем по различным признакам;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изучить основные свойства дисперсных систем;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строение мицеллы золя;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научиться изображать формулу мицеллы золя.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lastRenderedPageBreak/>
        <w:t xml:space="preserve">2. Основные понятия, которые должны быть усвоены студентами в процессе изучения темы: </w:t>
      </w:r>
      <w:r w:rsidRPr="001650C0">
        <w:rPr>
          <w:sz w:val="20"/>
          <w:szCs w:val="20"/>
        </w:rPr>
        <w:t>дисперсная система, дисперсная фаза, дисперсионная среда, строение коллоидной частицы.</w:t>
      </w:r>
    </w:p>
    <w:p w:rsidR="000E163E" w:rsidRPr="001650C0" w:rsidRDefault="000E163E">
      <w:pPr>
        <w:ind w:firstLine="360"/>
        <w:jc w:val="center"/>
        <w:rPr>
          <w:b/>
          <w:sz w:val="20"/>
          <w:szCs w:val="20"/>
          <w:u w:val="single"/>
        </w:rPr>
      </w:pPr>
    </w:p>
    <w:p w:rsidR="000E163E" w:rsidRPr="001650C0" w:rsidRDefault="000E163E">
      <w:pPr>
        <w:ind w:firstLine="360"/>
        <w:rPr>
          <w:sz w:val="20"/>
          <w:szCs w:val="20"/>
          <w:u w:val="single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Классификация дисперсных систем по размеру частиц, агрегатному состоянию фаз. Понятие о лиофильных и лиофобных системах.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2. Свойства дисперсных систем.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Строение мицеллы. Понятие о межфазном (электротермодинамическом) и электрокинетическом потенциалах.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4. Способы определения заряда коллоидных частиц.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Что такое дисперсная система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Перечислите, какие фазы входят в ее состав. 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Какие вы знаете способы классификации дисперсных систем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Приведите примеры.</w:t>
      </w: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42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43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overflowPunct w:val="0"/>
        <w:autoSpaceDE w:val="0"/>
        <w:jc w:val="both"/>
        <w:textAlignment w:val="baseline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Напишите формулу мицеллы золя бромида серебра, полученного приливанием к 20 см</w:t>
      </w:r>
      <w:r w:rsidRPr="001650C0">
        <w:rPr>
          <w:sz w:val="20"/>
          <w:szCs w:val="20"/>
          <w:vertAlign w:val="superscript"/>
        </w:rPr>
        <w:t>3</w:t>
      </w:r>
      <w:r w:rsidRPr="001650C0">
        <w:rPr>
          <w:sz w:val="20"/>
          <w:szCs w:val="20"/>
        </w:rPr>
        <w:t xml:space="preserve"> 0,01 н. водного раствора КВ</w:t>
      </w:r>
      <w:r w:rsidRPr="001650C0">
        <w:rPr>
          <w:sz w:val="20"/>
          <w:szCs w:val="20"/>
          <w:lang w:val="en-US"/>
        </w:rPr>
        <w:t>r</w:t>
      </w:r>
      <w:r w:rsidRPr="001650C0">
        <w:rPr>
          <w:sz w:val="20"/>
          <w:szCs w:val="20"/>
        </w:rPr>
        <w:t xml:space="preserve"> 10 см</w:t>
      </w:r>
      <w:r w:rsidRPr="001650C0">
        <w:rPr>
          <w:sz w:val="20"/>
          <w:szCs w:val="20"/>
          <w:vertAlign w:val="superscript"/>
        </w:rPr>
        <w:t>3</w:t>
      </w:r>
      <w:r w:rsidRPr="001650C0">
        <w:rPr>
          <w:sz w:val="20"/>
          <w:szCs w:val="20"/>
        </w:rPr>
        <w:t xml:space="preserve"> 0,001 н. раствора </w:t>
      </w:r>
      <w:r w:rsidRPr="001650C0">
        <w:rPr>
          <w:sz w:val="20"/>
          <w:szCs w:val="20"/>
          <w:lang w:val="en-US"/>
        </w:rPr>
        <w:t>AgNO</w:t>
      </w:r>
      <w:r w:rsidRPr="001650C0">
        <w:rPr>
          <w:sz w:val="20"/>
          <w:szCs w:val="20"/>
          <w:vertAlign w:val="subscript"/>
        </w:rPr>
        <w:t>3</w:t>
      </w:r>
      <w:r w:rsidRPr="001650C0">
        <w:rPr>
          <w:sz w:val="20"/>
          <w:szCs w:val="20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Определите коэффициент диффузии красителя «конго красный» в водном растворе, если при градиенте концентраций </w:t>
      </w:r>
      <w:r w:rsidRPr="001650C0">
        <w:rPr>
          <w:i/>
          <w:sz w:val="20"/>
          <w:szCs w:val="20"/>
        </w:rPr>
        <w:t>0,5 кг/м</w:t>
      </w:r>
      <w:r w:rsidRPr="001650C0">
        <w:rPr>
          <w:i/>
          <w:sz w:val="20"/>
          <w:szCs w:val="20"/>
          <w:vertAlign w:val="superscript"/>
        </w:rPr>
        <w:t>4</w:t>
      </w:r>
      <w:r w:rsidRPr="001650C0">
        <w:rPr>
          <w:sz w:val="20"/>
          <w:szCs w:val="20"/>
        </w:rPr>
        <w:t xml:space="preserve">за </w:t>
      </w:r>
      <w:r w:rsidRPr="001650C0">
        <w:rPr>
          <w:i/>
          <w:sz w:val="20"/>
          <w:szCs w:val="20"/>
        </w:rPr>
        <w:t>2 ч.</w:t>
      </w:r>
      <w:r w:rsidRPr="001650C0">
        <w:rPr>
          <w:sz w:val="20"/>
          <w:szCs w:val="20"/>
        </w:rPr>
        <w:t xml:space="preserve"> через </w:t>
      </w:r>
      <w:r w:rsidRPr="001650C0">
        <w:rPr>
          <w:i/>
          <w:sz w:val="20"/>
          <w:szCs w:val="20"/>
        </w:rPr>
        <w:t>2510</w:t>
      </w:r>
      <w:r w:rsidRPr="001650C0">
        <w:rPr>
          <w:i/>
          <w:sz w:val="20"/>
          <w:szCs w:val="20"/>
          <w:vertAlign w:val="superscript"/>
        </w:rPr>
        <w:t>-4</w:t>
      </w:r>
      <w:r w:rsidRPr="001650C0">
        <w:rPr>
          <w:i/>
          <w:sz w:val="20"/>
          <w:szCs w:val="20"/>
        </w:rPr>
        <w:t xml:space="preserve"> м</w:t>
      </w:r>
      <w:r w:rsidRPr="001650C0">
        <w:rPr>
          <w:i/>
          <w:sz w:val="20"/>
          <w:szCs w:val="20"/>
          <w:vertAlign w:val="superscript"/>
        </w:rPr>
        <w:t>2</w:t>
      </w:r>
      <w:r w:rsidRPr="001650C0">
        <w:rPr>
          <w:sz w:val="20"/>
          <w:szCs w:val="20"/>
        </w:rPr>
        <w:t xml:space="preserve"> проходит </w:t>
      </w:r>
      <w:r w:rsidRPr="001650C0">
        <w:rPr>
          <w:i/>
          <w:sz w:val="20"/>
          <w:szCs w:val="20"/>
        </w:rPr>
        <w:t>4,9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10</w:t>
      </w:r>
      <w:r w:rsidRPr="001650C0">
        <w:rPr>
          <w:i/>
          <w:sz w:val="20"/>
          <w:szCs w:val="20"/>
          <w:vertAlign w:val="superscript"/>
        </w:rPr>
        <w:t>-7</w:t>
      </w:r>
      <w:r w:rsidRPr="001650C0">
        <w:rPr>
          <w:i/>
          <w:sz w:val="20"/>
          <w:szCs w:val="20"/>
        </w:rPr>
        <w:t xml:space="preserve"> г </w:t>
      </w:r>
      <w:r w:rsidRPr="001650C0">
        <w:rPr>
          <w:sz w:val="20"/>
          <w:szCs w:val="20"/>
        </w:rPr>
        <w:t>вещества.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3. Определите поверхностный избыток (</w:t>
      </w:r>
      <w:r w:rsidRPr="001650C0">
        <w:rPr>
          <w:i/>
          <w:sz w:val="20"/>
          <w:szCs w:val="20"/>
        </w:rPr>
        <w:t>кмоль/м</w:t>
      </w:r>
      <w:r w:rsidRPr="001650C0">
        <w:rPr>
          <w:i/>
          <w:sz w:val="20"/>
          <w:szCs w:val="20"/>
          <w:vertAlign w:val="superscript"/>
        </w:rPr>
        <w:t>2</w:t>
      </w:r>
      <w:r w:rsidRPr="001650C0">
        <w:rPr>
          <w:sz w:val="20"/>
          <w:szCs w:val="20"/>
        </w:rPr>
        <w:t xml:space="preserve">) при </w:t>
      </w:r>
      <w:r w:rsidRPr="001650C0">
        <w:rPr>
          <w:i/>
          <w:sz w:val="20"/>
          <w:szCs w:val="20"/>
        </w:rPr>
        <w:t>10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 для раствора, содержащего </w:t>
      </w:r>
      <w:r w:rsidRPr="001650C0">
        <w:rPr>
          <w:i/>
          <w:sz w:val="20"/>
          <w:szCs w:val="20"/>
        </w:rPr>
        <w:t>50 мг/л</w:t>
      </w:r>
      <w:r w:rsidRPr="001650C0">
        <w:rPr>
          <w:sz w:val="20"/>
          <w:szCs w:val="20"/>
        </w:rPr>
        <w:t xml:space="preserve">пеларгоновой кислоты </w:t>
      </w:r>
      <w:r w:rsidRPr="001650C0">
        <w:rPr>
          <w:i/>
          <w:sz w:val="20"/>
          <w:szCs w:val="20"/>
        </w:rPr>
        <w:t>С</w:t>
      </w:r>
      <w:r w:rsidRPr="001650C0">
        <w:rPr>
          <w:i/>
          <w:sz w:val="20"/>
          <w:szCs w:val="20"/>
          <w:vertAlign w:val="subscript"/>
        </w:rPr>
        <w:t>8</w:t>
      </w:r>
      <w:r w:rsidRPr="001650C0">
        <w:rPr>
          <w:i/>
          <w:sz w:val="20"/>
          <w:szCs w:val="20"/>
        </w:rPr>
        <w:t>Н</w:t>
      </w:r>
      <w:r w:rsidRPr="001650C0">
        <w:rPr>
          <w:i/>
          <w:sz w:val="20"/>
          <w:szCs w:val="20"/>
          <w:vertAlign w:val="subscript"/>
        </w:rPr>
        <w:t>17</w:t>
      </w:r>
      <w:r w:rsidRPr="001650C0">
        <w:rPr>
          <w:i/>
          <w:sz w:val="20"/>
          <w:szCs w:val="20"/>
        </w:rPr>
        <w:t>СООН</w:t>
      </w:r>
      <w:r w:rsidRPr="001650C0">
        <w:rPr>
          <w:sz w:val="20"/>
          <w:szCs w:val="20"/>
        </w:rPr>
        <w:t xml:space="preserve">. Поверхностное натяжение раствора </w:t>
      </w:r>
      <w:r w:rsidRPr="001650C0">
        <w:rPr>
          <w:i/>
          <w:sz w:val="20"/>
          <w:szCs w:val="20"/>
        </w:rPr>
        <w:t>57,0</w:t>
      </w:r>
      <w:r w:rsidRPr="001650C0">
        <w:rPr>
          <w:rFonts w:eastAsia="Symbol"/>
          <w:i/>
          <w:sz w:val="20"/>
          <w:szCs w:val="20"/>
        </w:rPr>
        <w:t></w:t>
      </w:r>
      <w:r w:rsidRPr="001650C0">
        <w:rPr>
          <w:i/>
          <w:sz w:val="20"/>
          <w:szCs w:val="20"/>
        </w:rPr>
        <w:t>10</w:t>
      </w:r>
      <w:r w:rsidRPr="001650C0">
        <w:rPr>
          <w:i/>
          <w:sz w:val="20"/>
          <w:szCs w:val="20"/>
          <w:vertAlign w:val="superscript"/>
        </w:rPr>
        <w:t>-3</w:t>
      </w:r>
      <w:r w:rsidRPr="001650C0">
        <w:rPr>
          <w:i/>
          <w:sz w:val="20"/>
          <w:szCs w:val="20"/>
        </w:rPr>
        <w:t xml:space="preserve"> Н/м</w:t>
      </w:r>
      <w:r w:rsidRPr="001650C0">
        <w:rPr>
          <w:sz w:val="20"/>
          <w:szCs w:val="20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4. Десять миллилитров желудочного сока разделили на три пробы и разбавили в различных соотношениях дистиллированной водой. К полученным растворам различной концентрации при </w:t>
      </w:r>
      <w:r w:rsidRPr="001650C0">
        <w:rPr>
          <w:i/>
          <w:sz w:val="20"/>
          <w:szCs w:val="20"/>
        </w:rPr>
        <w:t>20</w:t>
      </w:r>
      <w:r w:rsidRPr="001650C0">
        <w:rPr>
          <w:rFonts w:eastAsia="Symbol"/>
          <w:i/>
          <w:sz w:val="20"/>
          <w:szCs w:val="20"/>
        </w:rPr>
        <w:t></w:t>
      </w:r>
      <w:r w:rsidRPr="001650C0">
        <w:rPr>
          <w:i/>
          <w:sz w:val="20"/>
          <w:szCs w:val="20"/>
        </w:rPr>
        <w:t>С</w:t>
      </w:r>
      <w:r w:rsidRPr="001650C0">
        <w:rPr>
          <w:sz w:val="20"/>
          <w:szCs w:val="20"/>
        </w:rPr>
        <w:t xml:space="preserve">добавили по </w:t>
      </w:r>
      <w:r w:rsidRPr="001650C0">
        <w:rPr>
          <w:i/>
          <w:sz w:val="20"/>
          <w:szCs w:val="20"/>
        </w:rPr>
        <w:t xml:space="preserve">0,013 г </w:t>
      </w:r>
      <w:r w:rsidRPr="001650C0">
        <w:rPr>
          <w:sz w:val="20"/>
          <w:szCs w:val="20"/>
        </w:rPr>
        <w:t xml:space="preserve">активированного угля. Количество кислоты в соке до и после адсорбции определяли титрованием </w:t>
      </w:r>
      <w:r w:rsidRPr="001650C0">
        <w:rPr>
          <w:i/>
          <w:sz w:val="20"/>
          <w:szCs w:val="20"/>
        </w:rPr>
        <w:t xml:space="preserve">5 мл </w:t>
      </w:r>
      <w:r w:rsidRPr="001650C0">
        <w:rPr>
          <w:sz w:val="20"/>
          <w:szCs w:val="20"/>
        </w:rPr>
        <w:t xml:space="preserve">раствора </w:t>
      </w:r>
      <w:r w:rsidRPr="001650C0">
        <w:rPr>
          <w:i/>
          <w:sz w:val="20"/>
          <w:szCs w:val="20"/>
        </w:rPr>
        <w:t>0,1 М NaOH</w:t>
      </w:r>
      <w:r w:rsidRPr="001650C0">
        <w:rPr>
          <w:sz w:val="20"/>
          <w:szCs w:val="20"/>
        </w:rPr>
        <w:t>. Определите соотношение</w:t>
      </w:r>
      <w:r w:rsidRPr="001650C0">
        <w:rPr>
          <w:i/>
          <w:sz w:val="20"/>
          <w:szCs w:val="20"/>
        </w:rPr>
        <w:t xml:space="preserve"> x/m </w:t>
      </w:r>
      <w:r w:rsidRPr="001650C0">
        <w:rPr>
          <w:sz w:val="20"/>
          <w:szCs w:val="20"/>
        </w:rPr>
        <w:t>для каждого из растворов, используя данные титрования:</w:t>
      </w:r>
    </w:p>
    <w:p w:rsidR="000E163E" w:rsidRPr="001650C0" w:rsidRDefault="00FA72FD">
      <w:pPr>
        <w:ind w:firstLine="709"/>
        <w:jc w:val="right"/>
        <w:rPr>
          <w:sz w:val="20"/>
          <w:szCs w:val="20"/>
        </w:rPr>
      </w:pPr>
      <w:r w:rsidRPr="001650C0">
        <w:rPr>
          <w:sz w:val="20"/>
          <w:szCs w:val="20"/>
        </w:rPr>
        <w:t>Таблица 1</w:t>
      </w:r>
    </w:p>
    <w:tbl>
      <w:tblPr>
        <w:tblW w:w="85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1" w:type="dxa"/>
          <w:right w:w="71" w:type="dxa"/>
        </w:tblCellMar>
        <w:tblLook w:val="04A0"/>
      </w:tblPr>
      <w:tblGrid>
        <w:gridCol w:w="5335"/>
        <w:gridCol w:w="1096"/>
        <w:gridCol w:w="971"/>
        <w:gridCol w:w="1150"/>
      </w:tblGrid>
      <w:tr w:rsidR="000E163E" w:rsidRPr="001650C0">
        <w:trPr>
          <w:jc w:val="center"/>
        </w:trPr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Объём </w:t>
            </w:r>
            <w:r w:rsidRPr="001650C0">
              <w:rPr>
                <w:i/>
                <w:sz w:val="20"/>
                <w:szCs w:val="20"/>
              </w:rPr>
              <w:t>NaOH</w:t>
            </w:r>
            <w:r w:rsidRPr="001650C0">
              <w:rPr>
                <w:sz w:val="20"/>
                <w:szCs w:val="20"/>
              </w:rPr>
              <w:t xml:space="preserve">, израсходованный на титрование до адсорбции, </w:t>
            </w:r>
            <w:r w:rsidRPr="001650C0">
              <w:rPr>
                <w:i/>
                <w:sz w:val="20"/>
                <w:szCs w:val="20"/>
              </w:rPr>
              <w:t>мл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0,25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0,75</w:t>
            </w:r>
          </w:p>
        </w:tc>
      </w:tr>
      <w:tr w:rsidR="000E163E" w:rsidRPr="001650C0">
        <w:trPr>
          <w:jc w:val="center"/>
        </w:trPr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 xml:space="preserve">Объём </w:t>
            </w:r>
            <w:r w:rsidRPr="001650C0">
              <w:rPr>
                <w:i/>
                <w:sz w:val="20"/>
                <w:szCs w:val="20"/>
              </w:rPr>
              <w:t>NaOH</w:t>
            </w:r>
            <w:r w:rsidRPr="001650C0">
              <w:rPr>
                <w:sz w:val="20"/>
                <w:szCs w:val="20"/>
              </w:rPr>
              <w:t xml:space="preserve">, израсходованный на титрование после адсорбции, </w:t>
            </w:r>
            <w:r w:rsidRPr="001650C0">
              <w:rPr>
                <w:i/>
                <w:sz w:val="20"/>
                <w:szCs w:val="20"/>
              </w:rPr>
              <w:t>мл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63E" w:rsidRPr="001650C0" w:rsidRDefault="00FA72FD">
            <w:pPr>
              <w:jc w:val="center"/>
              <w:rPr>
                <w:i/>
                <w:sz w:val="20"/>
                <w:szCs w:val="20"/>
              </w:rPr>
            </w:pPr>
            <w:r w:rsidRPr="001650C0">
              <w:rPr>
                <w:i/>
                <w:sz w:val="20"/>
                <w:szCs w:val="20"/>
              </w:rPr>
              <w:t>0,37</w:t>
            </w:r>
          </w:p>
        </w:tc>
      </w:tr>
    </w:tbl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№12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1. Тема занятия</w:t>
      </w:r>
    </w:p>
    <w:p w:rsidR="000E163E" w:rsidRPr="001650C0" w:rsidRDefault="00FA72FD">
      <w:pPr>
        <w:ind w:left="120"/>
        <w:jc w:val="center"/>
        <w:rPr>
          <w:b/>
          <w:sz w:val="20"/>
          <w:szCs w:val="20"/>
          <w:u w:val="single"/>
          <w:lang w:eastAsia="ru-RU"/>
        </w:rPr>
      </w:pPr>
      <w:r w:rsidRPr="001650C0">
        <w:rPr>
          <w:b/>
          <w:sz w:val="20"/>
          <w:szCs w:val="20"/>
          <w:u w:val="single"/>
          <w:lang w:eastAsia="ru-RU"/>
        </w:rPr>
        <w:t xml:space="preserve">Лабораторная работа </w:t>
      </w:r>
      <w:r w:rsidRPr="001650C0">
        <w:rPr>
          <w:b/>
          <w:sz w:val="20"/>
          <w:szCs w:val="20"/>
          <w:lang w:eastAsia="ru-RU"/>
        </w:rPr>
        <w:t>«Получение коллоидных растворов различными методами»</w:t>
      </w:r>
    </w:p>
    <w:p w:rsidR="000E163E" w:rsidRPr="001650C0" w:rsidRDefault="00FA72FD">
      <w:pPr>
        <w:jc w:val="both"/>
        <w:rPr>
          <w:b/>
          <w:sz w:val="20"/>
          <w:szCs w:val="20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sz w:val="20"/>
          <w:szCs w:val="20"/>
          <w:lang w:eastAsia="en-US"/>
        </w:rPr>
        <w:t xml:space="preserve">получить коллоидные </w:t>
      </w:r>
      <w:r w:rsidRPr="001650C0">
        <w:rPr>
          <w:sz w:val="20"/>
          <w:szCs w:val="20"/>
          <w:lang w:eastAsia="ru-RU"/>
        </w:rPr>
        <w:t>растворы различными методами.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</w:rPr>
        <w:t>Задачи</w:t>
      </w:r>
      <w:r w:rsidRPr="001650C0">
        <w:rPr>
          <w:sz w:val="20"/>
          <w:szCs w:val="20"/>
        </w:rPr>
        <w:t xml:space="preserve">: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получение коллоидных растворов методом диспергирования (пептизации);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получение коллоидных растворов методом конденсации (реакция двойного обмена);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- освоить очистку коллоидных растворов при помощи диализа.</w:t>
      </w:r>
    </w:p>
    <w:p w:rsidR="000E163E" w:rsidRPr="001650C0" w:rsidRDefault="000E163E">
      <w:pPr>
        <w:jc w:val="both"/>
        <w:rPr>
          <w:sz w:val="20"/>
          <w:szCs w:val="20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метод диспергирования, метод конденсации, диализ.</w:t>
      </w:r>
    </w:p>
    <w:p w:rsidR="000E163E" w:rsidRPr="001650C0" w:rsidRDefault="000E163E">
      <w:pPr>
        <w:rPr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1. Получение и очистка дисперсных систем. Получение лиофильных и лиофобных коллоидных систем. Термодинамическое обоснование. 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Получение лиофобных систем: общее условие, методы получения: диспергационные (механические, электрический, ультразвуковой), конденсационные (физическая конденсация, химическая конденсация), пептизация.  </w:t>
      </w:r>
    </w:p>
    <w:p w:rsidR="000E163E" w:rsidRPr="001650C0" w:rsidRDefault="000E163E">
      <w:pPr>
        <w:jc w:val="center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 xml:space="preserve">1. Опишите способы получения дисперсных систем и методы очистки лиозолей от примесей. 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Каковы основные условия, при которых могут образоваться дисперсные системы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44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45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overflowPunct w:val="0"/>
        <w:autoSpaceDE w:val="0"/>
        <w:spacing w:line="360" w:lineRule="auto"/>
        <w:jc w:val="both"/>
        <w:textAlignment w:val="baseline"/>
        <w:rPr>
          <w:sz w:val="20"/>
          <w:szCs w:val="20"/>
        </w:rPr>
      </w:pPr>
    </w:p>
    <w:p w:rsidR="000E163E" w:rsidRPr="001650C0" w:rsidRDefault="00FA72FD">
      <w:pPr>
        <w:pStyle w:val="af0"/>
        <w:ind w:left="624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№13</w:t>
      </w:r>
    </w:p>
    <w:p w:rsidR="000E163E" w:rsidRPr="001650C0" w:rsidRDefault="000E163E">
      <w:pPr>
        <w:pStyle w:val="af0"/>
        <w:ind w:left="624"/>
        <w:jc w:val="center"/>
        <w:rPr>
          <w:b/>
          <w:sz w:val="20"/>
          <w:szCs w:val="20"/>
        </w:rPr>
      </w:pPr>
    </w:p>
    <w:p w:rsidR="000E163E" w:rsidRPr="001650C0" w:rsidRDefault="00FA72FD">
      <w:pPr>
        <w:pStyle w:val="af0"/>
        <w:numPr>
          <w:ilvl w:val="0"/>
          <w:numId w:val="12"/>
        </w:numPr>
        <w:suppressAutoHyphens w:val="0"/>
        <w:spacing w:after="200" w:line="276" w:lineRule="auto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Тема занятия</w:t>
      </w:r>
    </w:p>
    <w:p w:rsidR="000E163E" w:rsidRPr="001650C0" w:rsidRDefault="00FA72FD">
      <w:pPr>
        <w:pStyle w:val="af0"/>
        <w:ind w:left="984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 xml:space="preserve">Лабораторная работа </w:t>
      </w:r>
      <w:r w:rsidRPr="001650C0">
        <w:rPr>
          <w:b/>
          <w:sz w:val="20"/>
          <w:szCs w:val="20"/>
          <w:lang w:eastAsia="ru-RU"/>
        </w:rPr>
        <w:t>«Определение размеров частиц золя на КФК – МП</w:t>
      </w:r>
      <w:r w:rsidRPr="001650C0">
        <w:rPr>
          <w:sz w:val="20"/>
          <w:szCs w:val="20"/>
          <w:lang w:eastAsia="ru-RU"/>
        </w:rPr>
        <w:t>»</w:t>
      </w:r>
    </w:p>
    <w:p w:rsidR="000E163E" w:rsidRPr="001650C0" w:rsidRDefault="00FA72FD">
      <w:pPr>
        <w:jc w:val="both"/>
        <w:rPr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sz w:val="20"/>
          <w:szCs w:val="20"/>
          <w:lang w:eastAsia="ru-RU"/>
        </w:rPr>
        <w:t>Определить размер частиц золя с помощью фотоэлектроколориметра КФК – МП.</w:t>
      </w:r>
    </w:p>
    <w:p w:rsidR="000E163E" w:rsidRPr="001650C0" w:rsidRDefault="00FA72FD">
      <w:pPr>
        <w:jc w:val="both"/>
        <w:rPr>
          <w:b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ru-RU"/>
        </w:rPr>
        <w:t>Задачи: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sz w:val="20"/>
          <w:szCs w:val="20"/>
          <w:lang w:eastAsia="en-US"/>
        </w:rPr>
        <w:t xml:space="preserve">- </w:t>
      </w:r>
      <w:r w:rsidRPr="001650C0">
        <w:rPr>
          <w:sz w:val="20"/>
          <w:szCs w:val="20"/>
          <w:lang w:eastAsia="ru-RU"/>
        </w:rPr>
        <w:t>освоить</w:t>
      </w:r>
      <w:r w:rsidRPr="001650C0">
        <w:rPr>
          <w:rFonts w:eastAsia="TimesNewRomanPSMT;MS Mincho"/>
          <w:sz w:val="20"/>
          <w:szCs w:val="20"/>
          <w:lang w:eastAsia="en-US"/>
        </w:rPr>
        <w:t xml:space="preserve"> приготовление заданного золя;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освоить определение оптической плотности растворов золей;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научиться рассчитывать мутность золя;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 построить график по полученным экспериментальным данным.</w:t>
      </w:r>
    </w:p>
    <w:p w:rsidR="000E163E" w:rsidRPr="001650C0" w:rsidRDefault="000E163E">
      <w:pPr>
        <w:jc w:val="both"/>
        <w:rPr>
          <w:rFonts w:eastAsia="TimesNewRomanPSMT;MS Mincho"/>
          <w:b/>
          <w:sz w:val="20"/>
          <w:szCs w:val="20"/>
          <w:lang w:eastAsia="en-US"/>
        </w:rPr>
      </w:pP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sz w:val="20"/>
          <w:szCs w:val="20"/>
        </w:rPr>
        <w:t>оптические свойства коллоидных систем, закон Бугера-Ламберта-Бера для дисперсных систем.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sz w:val="20"/>
          <w:szCs w:val="20"/>
        </w:rPr>
        <w:t xml:space="preserve">1. Оптические свойства коллоидных систем. 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sz w:val="20"/>
          <w:szCs w:val="20"/>
        </w:rPr>
        <w:t>2. Оценка интенсивности рассеянного света. Теория светопоглощения.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sz w:val="20"/>
          <w:szCs w:val="20"/>
        </w:rPr>
        <w:t>3.  Закон Бугера-Ламберта-Бера для дисперсных систем.</w:t>
      </w:r>
    </w:p>
    <w:p w:rsidR="000E163E" w:rsidRPr="001650C0" w:rsidRDefault="000E163E">
      <w:pPr>
        <w:jc w:val="center"/>
        <w:rPr>
          <w:rFonts w:eastAsia="TimesNewRomanPSMT;MS Mincho"/>
          <w:b/>
          <w:sz w:val="20"/>
          <w:szCs w:val="20"/>
          <w:lang w:eastAsia="en-US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>1.Какие явления наблюдаются при прохождении луча света через дисперсную систему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Что такое опалесценция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 каких условиях она наблюдается?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b/>
          <w:sz w:val="20"/>
          <w:szCs w:val="20"/>
        </w:rPr>
      </w:pPr>
      <w:r w:rsidRPr="001650C0">
        <w:rPr>
          <w:sz w:val="20"/>
          <w:szCs w:val="20"/>
        </w:rPr>
        <w:t>2. Как связаны между собой размеры частиц дисперсной фазы, длина волны падающего света и интенсивность рассеянного света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b/>
          <w:sz w:val="20"/>
          <w:szCs w:val="20"/>
        </w:rPr>
        <w:t xml:space="preserve">3. </w:t>
      </w:r>
      <w:r w:rsidRPr="001650C0">
        <w:rPr>
          <w:sz w:val="20"/>
          <w:szCs w:val="20"/>
        </w:rPr>
        <w:t xml:space="preserve"> Почему для светомаскировки применяют синий свет, а для сигнализации в тумане – красный и желтый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46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lastRenderedPageBreak/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47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rPr>
          <w:b/>
          <w:sz w:val="20"/>
          <w:szCs w:val="20"/>
        </w:rPr>
      </w:pPr>
    </w:p>
    <w:p w:rsidR="000E163E" w:rsidRPr="001650C0" w:rsidRDefault="000E163E">
      <w:pPr>
        <w:pStyle w:val="af0"/>
        <w:ind w:left="624"/>
        <w:jc w:val="center"/>
        <w:rPr>
          <w:b/>
          <w:sz w:val="20"/>
          <w:szCs w:val="20"/>
        </w:rPr>
      </w:pPr>
    </w:p>
    <w:p w:rsidR="000E163E" w:rsidRPr="001650C0" w:rsidRDefault="00FA72FD">
      <w:pPr>
        <w:pStyle w:val="af0"/>
        <w:ind w:left="624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№14</w:t>
      </w: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>Лабораторная работа</w:t>
      </w:r>
      <w:r w:rsidRPr="001650C0">
        <w:rPr>
          <w:b/>
          <w:sz w:val="20"/>
          <w:szCs w:val="20"/>
          <w:lang w:eastAsia="ru-RU"/>
        </w:rPr>
        <w:t>«Зависимость порога коагуляции отзаряда иона, вызывающего коагуляцию»</w:t>
      </w:r>
    </w:p>
    <w:p w:rsidR="000E163E" w:rsidRPr="001650C0" w:rsidRDefault="00FA72FD">
      <w:pPr>
        <w:suppressAutoHyphens w:val="0"/>
        <w:autoSpaceDE w:val="0"/>
        <w:jc w:val="both"/>
        <w:rPr>
          <w:b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sz w:val="20"/>
          <w:szCs w:val="20"/>
          <w:lang w:eastAsia="en-US"/>
        </w:rPr>
        <w:t xml:space="preserve">определить </w:t>
      </w:r>
      <w:r w:rsidRPr="001650C0">
        <w:rPr>
          <w:sz w:val="20"/>
          <w:szCs w:val="20"/>
          <w:lang w:eastAsia="ru-RU"/>
        </w:rPr>
        <w:t>зависимость порога коагуляции отзаряда иона, вызывающего коагуляцию</w:t>
      </w:r>
    </w:p>
    <w:p w:rsidR="000E163E" w:rsidRPr="001650C0" w:rsidRDefault="00FA72FD">
      <w:pPr>
        <w:suppressAutoHyphens w:val="0"/>
        <w:autoSpaceDE w:val="0"/>
        <w:jc w:val="both"/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Задачи:</w:t>
      </w:r>
    </w:p>
    <w:p w:rsidR="000E163E" w:rsidRPr="001650C0" w:rsidRDefault="00FA72FD">
      <w:pPr>
        <w:suppressAutoHyphens w:val="0"/>
        <w:autoSpaceDE w:val="0"/>
        <w:jc w:val="both"/>
        <w:rPr>
          <w:rFonts w:eastAsia="TimesNewRomanPSMT;MS Mincho"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ru-RU"/>
        </w:rPr>
        <w:t>-</w:t>
      </w:r>
      <w:r w:rsidRPr="001650C0">
        <w:rPr>
          <w:sz w:val="20"/>
          <w:szCs w:val="20"/>
          <w:lang w:eastAsia="ru-RU"/>
        </w:rPr>
        <w:t xml:space="preserve"> освоить</w:t>
      </w:r>
      <w:r w:rsidRPr="001650C0">
        <w:rPr>
          <w:rFonts w:eastAsia="TimesNewRomanPSMT;MS Mincho"/>
          <w:sz w:val="20"/>
          <w:szCs w:val="20"/>
          <w:lang w:eastAsia="en-US"/>
        </w:rPr>
        <w:t xml:space="preserve"> приготовление заданного золя;</w:t>
      </w:r>
    </w:p>
    <w:p w:rsidR="000E163E" w:rsidRPr="001650C0" w:rsidRDefault="00FA72FD">
      <w:pPr>
        <w:suppressAutoHyphens w:val="0"/>
        <w:autoSpaceDE w:val="0"/>
        <w:jc w:val="both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провести коагуляцию тремя электролитами, содержащими ионы коагуляторы разной величины заряда;</w:t>
      </w:r>
    </w:p>
    <w:p w:rsidR="000E163E" w:rsidRPr="001650C0" w:rsidRDefault="00FA72FD">
      <w:pPr>
        <w:suppressAutoHyphens w:val="0"/>
        <w:autoSpaceDE w:val="0"/>
        <w:jc w:val="both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вычислить пороги коагуляции для каждого электролита и их соотношение;</w:t>
      </w:r>
    </w:p>
    <w:p w:rsidR="000E163E" w:rsidRPr="001650C0" w:rsidRDefault="00FA72FD">
      <w:pPr>
        <w:jc w:val="both"/>
        <w:rPr>
          <w:b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 проверить правило Шульце – Гарди.</w:t>
      </w:r>
    </w:p>
    <w:p w:rsidR="000E163E" w:rsidRPr="001650C0" w:rsidRDefault="000E163E">
      <w:pPr>
        <w:jc w:val="both"/>
        <w:rPr>
          <w:b/>
          <w:sz w:val="20"/>
          <w:szCs w:val="20"/>
          <w:lang w:eastAsia="en-US"/>
        </w:rPr>
      </w:pPr>
    </w:p>
    <w:p w:rsidR="000E163E" w:rsidRPr="001650C0" w:rsidRDefault="00FA72FD">
      <w:pPr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Основные понятия, которые должны быть усвоены студентами в процессе изучения темы: </w:t>
      </w:r>
      <w:r w:rsidRPr="001650C0">
        <w:rPr>
          <w:color w:val="000000"/>
          <w:spacing w:val="-10"/>
          <w:w w:val="101"/>
          <w:sz w:val="20"/>
          <w:szCs w:val="20"/>
        </w:rPr>
        <w:t>коагуляция, порог коагуляции, правило значности.</w:t>
      </w:r>
    </w:p>
    <w:p w:rsidR="000E163E" w:rsidRPr="001650C0" w:rsidRDefault="000E163E">
      <w:pPr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color w:val="000000"/>
          <w:spacing w:val="-10"/>
          <w:w w:val="101"/>
          <w:sz w:val="20"/>
          <w:szCs w:val="20"/>
        </w:rPr>
        <w:t>1. Устойчивость коллоидных систем. Коагуляция.</w:t>
      </w:r>
    </w:p>
    <w:p w:rsidR="000E163E" w:rsidRPr="001650C0" w:rsidRDefault="00FA72FD">
      <w:pPr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color w:val="000000"/>
          <w:spacing w:val="-10"/>
          <w:w w:val="101"/>
          <w:sz w:val="20"/>
          <w:szCs w:val="20"/>
        </w:rPr>
        <w:t>2. Порог коагуляции.</w:t>
      </w:r>
    </w:p>
    <w:p w:rsidR="000E163E" w:rsidRPr="001650C0" w:rsidRDefault="00FA72FD">
      <w:pPr>
        <w:jc w:val="both"/>
        <w:rPr>
          <w:color w:val="000000"/>
          <w:spacing w:val="-10"/>
          <w:w w:val="101"/>
          <w:sz w:val="20"/>
          <w:szCs w:val="20"/>
        </w:rPr>
      </w:pPr>
      <w:r w:rsidRPr="001650C0">
        <w:rPr>
          <w:color w:val="000000"/>
          <w:spacing w:val="-10"/>
          <w:w w:val="101"/>
          <w:sz w:val="20"/>
          <w:szCs w:val="20"/>
        </w:rPr>
        <w:t>3. Правило значности (</w:t>
      </w:r>
      <w:r w:rsidRPr="001650C0">
        <w:rPr>
          <w:rFonts w:eastAsia="TimesNewRomanPSMT;MS Mincho"/>
          <w:sz w:val="20"/>
          <w:szCs w:val="20"/>
          <w:lang w:eastAsia="en-US"/>
        </w:rPr>
        <w:t>Шульце – Гарди)</w:t>
      </w:r>
      <w:r w:rsidRPr="001650C0">
        <w:rPr>
          <w:color w:val="000000"/>
          <w:spacing w:val="-10"/>
          <w:w w:val="101"/>
          <w:sz w:val="20"/>
          <w:szCs w:val="20"/>
        </w:rPr>
        <w:t>.</w:t>
      </w:r>
    </w:p>
    <w:p w:rsidR="000E163E" w:rsidRPr="001650C0" w:rsidRDefault="000E163E">
      <w:pPr>
        <w:jc w:val="both"/>
        <w:rPr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Что называется порогом коагуляции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Приведите уравнение для его вычисления. 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Как зависит порог коагуляции от заряда иона электролита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Что такое коагулирующая способность электролита</w:t>
      </w:r>
      <w:r w:rsidRPr="001650C0">
        <w:rPr>
          <w:b/>
          <w:sz w:val="20"/>
          <w:szCs w:val="20"/>
        </w:rPr>
        <w:t>?</w:t>
      </w:r>
    </w:p>
    <w:p w:rsidR="000E163E" w:rsidRPr="001650C0" w:rsidRDefault="000E163E">
      <w:pPr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48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49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suppressAutoHyphens w:val="0"/>
        <w:jc w:val="both"/>
        <w:rPr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1. Для получения золя хлорида серебра смешали </w:t>
      </w:r>
      <w:r w:rsidRPr="001650C0">
        <w:rPr>
          <w:i/>
          <w:sz w:val="20"/>
          <w:szCs w:val="20"/>
        </w:rPr>
        <w:t>15 мл 0,025 М</w:t>
      </w:r>
      <w:r w:rsidRPr="001650C0">
        <w:rPr>
          <w:sz w:val="20"/>
          <w:szCs w:val="20"/>
        </w:rPr>
        <w:t xml:space="preserve"> раствора </w:t>
      </w:r>
      <w:r w:rsidRPr="001650C0">
        <w:rPr>
          <w:i/>
          <w:sz w:val="20"/>
          <w:szCs w:val="20"/>
        </w:rPr>
        <w:t>KCl</w:t>
      </w:r>
      <w:r w:rsidRPr="001650C0">
        <w:rPr>
          <w:sz w:val="20"/>
          <w:szCs w:val="20"/>
        </w:rPr>
        <w:t xml:space="preserve">c </w:t>
      </w:r>
      <w:r w:rsidRPr="001650C0">
        <w:rPr>
          <w:i/>
          <w:sz w:val="20"/>
          <w:szCs w:val="20"/>
        </w:rPr>
        <w:t xml:space="preserve">85 мл 0,005 М </w:t>
      </w:r>
      <w:r w:rsidRPr="001650C0">
        <w:rPr>
          <w:sz w:val="20"/>
          <w:szCs w:val="20"/>
        </w:rPr>
        <w:t xml:space="preserve">раствором </w:t>
      </w:r>
      <w:r w:rsidRPr="001650C0">
        <w:rPr>
          <w:i/>
          <w:sz w:val="20"/>
          <w:szCs w:val="20"/>
        </w:rPr>
        <w:t>AgNO</w:t>
      </w:r>
      <w:r w:rsidRPr="001650C0">
        <w:rPr>
          <w:i/>
          <w:sz w:val="20"/>
          <w:szCs w:val="20"/>
          <w:vertAlign w:val="subscript"/>
        </w:rPr>
        <w:t>3</w:t>
      </w:r>
      <w:r w:rsidRPr="001650C0">
        <w:rPr>
          <w:sz w:val="20"/>
          <w:szCs w:val="20"/>
        </w:rPr>
        <w:t>. Напишите формулу мицеллы полученного золя.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2. Золь хлорида серебра получен смешиванием равных объёмов </w:t>
      </w:r>
      <w:r w:rsidRPr="001650C0">
        <w:rPr>
          <w:i/>
          <w:sz w:val="20"/>
          <w:szCs w:val="20"/>
        </w:rPr>
        <w:t xml:space="preserve">0,0095 М </w:t>
      </w:r>
      <w:r w:rsidRPr="001650C0">
        <w:rPr>
          <w:sz w:val="20"/>
          <w:szCs w:val="20"/>
        </w:rPr>
        <w:t xml:space="preserve">раствора хлорида калия и </w:t>
      </w:r>
      <w:r w:rsidRPr="001650C0">
        <w:rPr>
          <w:i/>
          <w:sz w:val="20"/>
          <w:szCs w:val="20"/>
        </w:rPr>
        <w:t xml:space="preserve">0,012 М </w:t>
      </w:r>
      <w:r w:rsidRPr="001650C0">
        <w:rPr>
          <w:sz w:val="20"/>
          <w:szCs w:val="20"/>
        </w:rPr>
        <w:t xml:space="preserve">раствора нитрата серебра. Какой из электролитов: </w:t>
      </w:r>
      <w:r w:rsidRPr="001650C0">
        <w:rPr>
          <w:i/>
          <w:sz w:val="20"/>
          <w:szCs w:val="20"/>
        </w:rPr>
        <w:t>K</w:t>
      </w:r>
      <w:r w:rsidRPr="001650C0">
        <w:rPr>
          <w:i/>
          <w:sz w:val="20"/>
          <w:szCs w:val="20"/>
          <w:vertAlign w:val="subscript"/>
        </w:rPr>
        <w:t>3</w:t>
      </w:r>
      <w:r w:rsidRPr="001650C0">
        <w:rPr>
          <w:i/>
          <w:sz w:val="20"/>
          <w:szCs w:val="20"/>
        </w:rPr>
        <w:t>[Fe(CN)</w:t>
      </w:r>
      <w:r w:rsidRPr="001650C0">
        <w:rPr>
          <w:i/>
          <w:sz w:val="20"/>
          <w:szCs w:val="20"/>
          <w:vertAlign w:val="subscript"/>
        </w:rPr>
        <w:t>6</w:t>
      </w:r>
      <w:r w:rsidRPr="001650C0">
        <w:rPr>
          <w:i/>
          <w:sz w:val="20"/>
          <w:szCs w:val="20"/>
        </w:rPr>
        <w:t>], K</w:t>
      </w:r>
      <w:r w:rsidRPr="001650C0">
        <w:rPr>
          <w:i/>
          <w:sz w:val="20"/>
          <w:szCs w:val="20"/>
          <w:vertAlign w:val="subscript"/>
        </w:rPr>
        <w:t>4</w:t>
      </w:r>
      <w:r w:rsidRPr="001650C0">
        <w:rPr>
          <w:i/>
          <w:sz w:val="20"/>
          <w:szCs w:val="20"/>
        </w:rPr>
        <w:t>[Fe(CN)</w:t>
      </w:r>
      <w:r w:rsidRPr="001650C0">
        <w:rPr>
          <w:i/>
          <w:sz w:val="20"/>
          <w:szCs w:val="20"/>
          <w:vertAlign w:val="subscript"/>
        </w:rPr>
        <w:t>6</w:t>
      </w:r>
      <w:r w:rsidRPr="001650C0">
        <w:rPr>
          <w:i/>
          <w:sz w:val="20"/>
          <w:szCs w:val="20"/>
        </w:rPr>
        <w:t xml:space="preserve">] </w:t>
      </w:r>
      <w:r w:rsidRPr="001650C0">
        <w:rPr>
          <w:sz w:val="20"/>
          <w:szCs w:val="20"/>
        </w:rPr>
        <w:t xml:space="preserve">или </w:t>
      </w:r>
      <w:r w:rsidRPr="001650C0">
        <w:rPr>
          <w:i/>
          <w:sz w:val="20"/>
          <w:szCs w:val="20"/>
        </w:rPr>
        <w:t>MgSO</w:t>
      </w:r>
      <w:r w:rsidRPr="001650C0">
        <w:rPr>
          <w:i/>
          <w:sz w:val="20"/>
          <w:szCs w:val="20"/>
          <w:vertAlign w:val="subscript"/>
        </w:rPr>
        <w:t>4</w:t>
      </w:r>
      <w:r w:rsidRPr="001650C0">
        <w:rPr>
          <w:sz w:val="20"/>
          <w:szCs w:val="20"/>
        </w:rPr>
        <w:t xml:space="preserve"> — будет обладать наименьшей коагулирующей способностью?</w:t>
      </w:r>
    </w:p>
    <w:p w:rsidR="000E163E" w:rsidRPr="001650C0" w:rsidRDefault="000E163E">
      <w:pPr>
        <w:ind w:firstLine="709"/>
        <w:jc w:val="both"/>
        <w:rPr>
          <w:sz w:val="20"/>
          <w:szCs w:val="20"/>
        </w:rPr>
      </w:pPr>
    </w:p>
    <w:p w:rsidR="000E163E" w:rsidRPr="001650C0" w:rsidRDefault="000E163E">
      <w:pPr>
        <w:jc w:val="both"/>
        <w:rPr>
          <w:b/>
          <w:sz w:val="20"/>
          <w:szCs w:val="20"/>
          <w:lang w:eastAsia="en-US"/>
        </w:rPr>
      </w:pPr>
    </w:p>
    <w:p w:rsidR="000E163E" w:rsidRPr="001650C0" w:rsidRDefault="00FA72FD">
      <w:pPr>
        <w:pStyle w:val="af0"/>
        <w:ind w:left="0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№15</w:t>
      </w:r>
    </w:p>
    <w:p w:rsidR="000E163E" w:rsidRPr="001650C0" w:rsidRDefault="00FA72FD">
      <w:pPr>
        <w:jc w:val="center"/>
        <w:rPr>
          <w:sz w:val="20"/>
          <w:szCs w:val="20"/>
        </w:rPr>
      </w:pPr>
      <w:r w:rsidRPr="001650C0">
        <w:rPr>
          <w:b/>
          <w:sz w:val="20"/>
          <w:szCs w:val="20"/>
          <w:lang w:eastAsia="en-US"/>
        </w:rPr>
        <w:lastRenderedPageBreak/>
        <w:t>1.</w:t>
      </w:r>
      <w:r w:rsidRPr="001650C0">
        <w:rPr>
          <w:b/>
          <w:sz w:val="20"/>
          <w:szCs w:val="20"/>
        </w:rPr>
        <w:t xml:space="preserve"> Тема занятия</w:t>
      </w: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>Лабораторные работы:</w:t>
      </w:r>
      <w:r w:rsidRPr="001650C0">
        <w:rPr>
          <w:b/>
          <w:sz w:val="20"/>
          <w:szCs w:val="20"/>
          <w:lang w:eastAsia="ru-RU"/>
        </w:rPr>
        <w:t xml:space="preserve"> «Исследование коагуляции с помощью фотоэлектроколориметра</w:t>
      </w:r>
      <w:r w:rsidRPr="001650C0">
        <w:rPr>
          <w:sz w:val="20"/>
          <w:szCs w:val="20"/>
          <w:lang w:eastAsia="ru-RU"/>
        </w:rPr>
        <w:t>»</w:t>
      </w:r>
    </w:p>
    <w:p w:rsidR="000E163E" w:rsidRPr="001650C0" w:rsidRDefault="00FA72FD">
      <w:pPr>
        <w:rPr>
          <w:b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sz w:val="20"/>
          <w:szCs w:val="20"/>
          <w:lang w:eastAsia="ru-RU"/>
        </w:rPr>
        <w:t>исследовать зависимость коагуляции от концентрации электролита-коагулянта с помощью фотоэлектроколориметра.</w:t>
      </w:r>
    </w:p>
    <w:p w:rsidR="000E163E" w:rsidRPr="001650C0" w:rsidRDefault="00FA72FD">
      <w:pPr>
        <w:jc w:val="both"/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Задачи: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b/>
          <w:sz w:val="20"/>
          <w:szCs w:val="20"/>
          <w:lang w:eastAsia="ru-RU"/>
        </w:rPr>
        <w:t xml:space="preserve">- </w:t>
      </w:r>
      <w:r w:rsidRPr="001650C0">
        <w:rPr>
          <w:sz w:val="20"/>
          <w:szCs w:val="20"/>
          <w:lang w:eastAsia="ru-RU"/>
        </w:rPr>
        <w:t xml:space="preserve">освоить </w:t>
      </w:r>
      <w:r w:rsidRPr="001650C0">
        <w:rPr>
          <w:rFonts w:eastAsia="TimesNewRomanPSMT;MS Mincho"/>
          <w:sz w:val="20"/>
          <w:szCs w:val="20"/>
          <w:lang w:eastAsia="en-US"/>
        </w:rPr>
        <w:t>синтез коллоидного раствора иодида серебра;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освоить экспериментальное определение оптической плотности в зависимости от концентрации электролита-коагулянта;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научиться рассчитывать мутность золя;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 построить график по полученным экспериментальным данным.</w:t>
      </w:r>
    </w:p>
    <w:p w:rsidR="000E163E" w:rsidRPr="001650C0" w:rsidRDefault="000E163E">
      <w:pPr>
        <w:jc w:val="both"/>
        <w:rPr>
          <w:rFonts w:eastAsia="TimesNewRomanPSMT;MS Mincho"/>
          <w:b/>
          <w:color w:val="000000"/>
          <w:spacing w:val="-10"/>
          <w:w w:val="101"/>
          <w:sz w:val="20"/>
          <w:szCs w:val="20"/>
          <w:lang w:eastAsia="en-US"/>
        </w:rPr>
      </w:pPr>
    </w:p>
    <w:p w:rsidR="000E163E" w:rsidRPr="001650C0" w:rsidRDefault="00FA72FD">
      <w:pPr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 xml:space="preserve">2. Основные понятия, которые должны быть усвоены студентами в процессе изучения темы: </w:t>
      </w:r>
      <w:r w:rsidRPr="001650C0">
        <w:rPr>
          <w:sz w:val="20"/>
          <w:szCs w:val="20"/>
        </w:rPr>
        <w:t>устойчивость коллоидов,</w:t>
      </w:r>
      <w:r w:rsidRPr="001650C0">
        <w:rPr>
          <w:color w:val="000000"/>
          <w:spacing w:val="-10"/>
          <w:w w:val="101"/>
          <w:sz w:val="20"/>
          <w:szCs w:val="20"/>
        </w:rPr>
        <w:t xml:space="preserve"> коагуляция, порог коагуляции, </w:t>
      </w:r>
    </w:p>
    <w:p w:rsidR="000E163E" w:rsidRPr="001650C0" w:rsidRDefault="000E163E">
      <w:pPr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sz w:val="20"/>
          <w:szCs w:val="20"/>
        </w:rPr>
        <w:t xml:space="preserve">1. Оптические свойства коллоидных систем. 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sz w:val="20"/>
          <w:szCs w:val="20"/>
        </w:rPr>
        <w:t>2. Закон Бугера-Ламберта-Бера для дисперсных систем.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Устойчивость коллоидов.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sz w:val="20"/>
          <w:szCs w:val="20"/>
        </w:rPr>
        <w:t>4.  Коагуляция. Правило электролитной коагуляции.</w:t>
      </w:r>
    </w:p>
    <w:p w:rsidR="000E163E" w:rsidRPr="001650C0" w:rsidRDefault="000E163E">
      <w:pPr>
        <w:jc w:val="center"/>
        <w:rPr>
          <w:rFonts w:eastAsia="TimesNewRomanPSMT;MS Mincho"/>
          <w:b/>
          <w:sz w:val="20"/>
          <w:szCs w:val="20"/>
          <w:lang w:eastAsia="en-US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Что такое коагуляция</w:t>
      </w:r>
      <w:r w:rsidRPr="001650C0">
        <w:rPr>
          <w:b/>
          <w:sz w:val="20"/>
          <w:szCs w:val="20"/>
        </w:rPr>
        <w:t>?</w:t>
      </w:r>
      <w:r w:rsidRPr="001650C0">
        <w:rPr>
          <w:sz w:val="20"/>
          <w:szCs w:val="20"/>
        </w:rPr>
        <w:t xml:space="preserve"> Какие причины могут вызвать коагуляцию золей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Опишите коагуляцию лиозолей в присутствии электролитов.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3.  Приведите правило Шульце – Гарди и лиотропные ряды коагулирующего действия ионов.</w:t>
      </w:r>
    </w:p>
    <w:p w:rsidR="000E163E" w:rsidRPr="001650C0" w:rsidRDefault="000E163E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6. Перечень вопросов и заданий для самостоятельной работы</w:t>
      </w:r>
    </w:p>
    <w:p w:rsidR="000E163E" w:rsidRPr="001650C0" w:rsidRDefault="00FA72F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sz w:val="20"/>
          <w:szCs w:val="20"/>
        </w:rPr>
        <w:t>1. Опишите коагуляцию коллоидных растворов а) при механическом воздействии; б) под влиянием электрического поля; в) при изменении концентрации частиц золя; г) при нагревании; д) при охлаждении. Приведите примеры.</w:t>
      </w:r>
    </w:p>
    <w:p w:rsidR="000E163E" w:rsidRPr="001650C0" w:rsidRDefault="000E163E">
      <w:pPr>
        <w:suppressAutoHyphens w:val="0"/>
        <w:overflowPunct w:val="0"/>
        <w:autoSpaceDE w:val="0"/>
        <w:jc w:val="both"/>
        <w:textAlignment w:val="baseline"/>
        <w:rPr>
          <w:b/>
          <w:color w:val="000000"/>
          <w:spacing w:val="-10"/>
          <w:w w:val="101"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50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51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pStyle w:val="af0"/>
        <w:ind w:left="624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Занятие №16</w:t>
      </w:r>
    </w:p>
    <w:p w:rsidR="000E163E" w:rsidRPr="001650C0" w:rsidRDefault="000E163E">
      <w:pPr>
        <w:pStyle w:val="af0"/>
        <w:ind w:left="624"/>
        <w:jc w:val="center"/>
        <w:rPr>
          <w:b/>
          <w:sz w:val="20"/>
          <w:szCs w:val="20"/>
        </w:rPr>
      </w:pPr>
    </w:p>
    <w:p w:rsidR="000E163E" w:rsidRPr="001650C0" w:rsidRDefault="00FA72FD">
      <w:pPr>
        <w:pStyle w:val="af0"/>
        <w:numPr>
          <w:ilvl w:val="0"/>
          <w:numId w:val="4"/>
        </w:numPr>
        <w:suppressAutoHyphens w:val="0"/>
        <w:spacing w:after="200" w:line="276" w:lineRule="auto"/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Тема занятия</w:t>
      </w:r>
    </w:p>
    <w:p w:rsidR="000E163E" w:rsidRPr="001650C0" w:rsidRDefault="00FA72FD">
      <w:pPr>
        <w:pStyle w:val="af0"/>
        <w:ind w:left="624"/>
        <w:jc w:val="center"/>
        <w:rPr>
          <w:sz w:val="20"/>
          <w:szCs w:val="20"/>
        </w:rPr>
      </w:pPr>
      <w:r w:rsidRPr="001650C0">
        <w:rPr>
          <w:b/>
          <w:sz w:val="20"/>
          <w:szCs w:val="20"/>
          <w:u w:val="single"/>
          <w:lang w:eastAsia="ru-RU"/>
        </w:rPr>
        <w:t>Лабораторная работа</w:t>
      </w:r>
      <w:r w:rsidRPr="001650C0">
        <w:rPr>
          <w:b/>
          <w:sz w:val="20"/>
          <w:szCs w:val="20"/>
          <w:lang w:eastAsia="ru-RU"/>
        </w:rPr>
        <w:t xml:space="preserve"> «Коллоидная защита»</w:t>
      </w:r>
    </w:p>
    <w:p w:rsidR="000E163E" w:rsidRPr="001650C0" w:rsidRDefault="00FA72FD">
      <w:pPr>
        <w:jc w:val="both"/>
        <w:rPr>
          <w:b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en-US"/>
        </w:rPr>
        <w:t xml:space="preserve">Цель: </w:t>
      </w:r>
      <w:r w:rsidRPr="001650C0">
        <w:rPr>
          <w:rFonts w:eastAsia="TimesNewRomanPSMT;MS Mincho"/>
          <w:sz w:val="20"/>
          <w:szCs w:val="20"/>
          <w:lang w:eastAsia="en-US"/>
        </w:rPr>
        <w:t>сравнить защитное действие различных высокомолекулярных веществ на устойчивость золей</w:t>
      </w:r>
    </w:p>
    <w:p w:rsidR="000E163E" w:rsidRPr="001650C0" w:rsidRDefault="00FA72FD">
      <w:pPr>
        <w:rPr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  <w:lang w:eastAsia="ru-RU"/>
        </w:rPr>
        <w:t>Задачи: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b/>
          <w:sz w:val="20"/>
          <w:szCs w:val="20"/>
          <w:lang w:eastAsia="ru-RU"/>
        </w:rPr>
        <w:t xml:space="preserve">- </w:t>
      </w:r>
      <w:r w:rsidRPr="001650C0">
        <w:rPr>
          <w:rFonts w:eastAsia="TimesNewRomanPSMT;MS Mincho"/>
          <w:sz w:val="20"/>
          <w:szCs w:val="20"/>
          <w:lang w:eastAsia="en-US"/>
        </w:rPr>
        <w:t>приготовить заданный золь и растворы защитных веществ;</w:t>
      </w:r>
    </w:p>
    <w:p w:rsidR="000E163E" w:rsidRPr="001650C0" w:rsidRDefault="00FA72FD">
      <w:pPr>
        <w:suppressAutoHyphens w:val="0"/>
        <w:autoSpaceDE w:val="0"/>
        <w:rPr>
          <w:sz w:val="20"/>
          <w:szCs w:val="20"/>
        </w:rPr>
      </w:pPr>
      <w:r w:rsidRPr="001650C0">
        <w:rPr>
          <w:rFonts w:eastAsia="TimesNewRomanPSMT;MS Mincho"/>
          <w:sz w:val="20"/>
          <w:szCs w:val="20"/>
          <w:lang w:eastAsia="en-US"/>
        </w:rPr>
        <w:t>-  изучить влияние концентрации защитного числа на величину порога коагуляции;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определить защитные числа;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освоить расчет порогов коагуляции;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- построить график по полученным экспериментальным данным.</w:t>
      </w:r>
    </w:p>
    <w:p w:rsidR="000E163E" w:rsidRPr="001650C0" w:rsidRDefault="000E163E">
      <w:pPr>
        <w:jc w:val="both"/>
        <w:rPr>
          <w:rFonts w:eastAsia="TimesNewRomanPSMT;MS Mincho"/>
          <w:b/>
          <w:color w:val="000000"/>
          <w:spacing w:val="-10"/>
          <w:w w:val="101"/>
          <w:sz w:val="20"/>
          <w:szCs w:val="20"/>
          <w:lang w:eastAsia="en-US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3. Вопросы для обсуждения на занятии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1. Коллоидная защита. Порог коагуляции.</w:t>
      </w:r>
    </w:p>
    <w:p w:rsidR="000E163E" w:rsidRPr="001650C0" w:rsidRDefault="00FA72FD">
      <w:pPr>
        <w:suppressAutoHyphens w:val="0"/>
        <w:autoSpaceDE w:val="0"/>
        <w:rPr>
          <w:rFonts w:eastAsia="TimesNewRomanPSMT;MS Mincho"/>
          <w:sz w:val="20"/>
          <w:szCs w:val="20"/>
          <w:lang w:eastAsia="en-US"/>
        </w:rPr>
      </w:pPr>
      <w:r w:rsidRPr="001650C0">
        <w:rPr>
          <w:rFonts w:eastAsia="TimesNewRomanPSMT;MS Mincho"/>
          <w:sz w:val="20"/>
          <w:szCs w:val="20"/>
          <w:lang w:eastAsia="en-US"/>
        </w:rPr>
        <w:t>2. Золотое число.</w:t>
      </w:r>
    </w:p>
    <w:p w:rsidR="000E163E" w:rsidRPr="001650C0" w:rsidRDefault="000E163E">
      <w:pPr>
        <w:jc w:val="center"/>
        <w:rPr>
          <w:rFonts w:eastAsia="TimesNewRomanPSMT;MS Mincho"/>
          <w:b/>
          <w:sz w:val="20"/>
          <w:szCs w:val="20"/>
          <w:lang w:eastAsia="en-US"/>
        </w:rPr>
      </w:pPr>
    </w:p>
    <w:p w:rsidR="000E163E" w:rsidRPr="001650C0" w:rsidRDefault="00FA72FD">
      <w:pPr>
        <w:jc w:val="center"/>
        <w:rPr>
          <w:b/>
          <w:sz w:val="20"/>
          <w:szCs w:val="20"/>
        </w:rPr>
      </w:pPr>
      <w:r w:rsidRPr="001650C0">
        <w:rPr>
          <w:b/>
          <w:sz w:val="20"/>
          <w:szCs w:val="20"/>
        </w:rPr>
        <w:t>4. Вопросы для самоконтроля</w:t>
      </w:r>
    </w:p>
    <w:p w:rsidR="000E163E" w:rsidRPr="001650C0" w:rsidRDefault="00FA72FD">
      <w:p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1. Опишите явление коллоидной защиты. Приведите примеры. Что такое золотое число</w:t>
      </w:r>
      <w:r w:rsidRPr="001650C0">
        <w:rPr>
          <w:b/>
          <w:sz w:val="20"/>
          <w:szCs w:val="20"/>
        </w:rPr>
        <w:t>?</w:t>
      </w:r>
    </w:p>
    <w:p w:rsidR="000E163E" w:rsidRPr="001650C0" w:rsidRDefault="00FA72FD">
      <w:pPr>
        <w:suppressAutoHyphens w:val="0"/>
        <w:overflowPunct w:val="0"/>
        <w:autoSpaceDE w:val="0"/>
        <w:jc w:val="both"/>
        <w:textAlignment w:val="baseline"/>
        <w:rPr>
          <w:sz w:val="20"/>
          <w:szCs w:val="20"/>
        </w:rPr>
      </w:pPr>
      <w:r w:rsidRPr="001650C0">
        <w:rPr>
          <w:sz w:val="20"/>
          <w:szCs w:val="20"/>
        </w:rPr>
        <w:t>2. Приведите примеры взаимной коагуляции золей. Объясните явление привыкания золей (положительное и отрицательное) к действию электролитов.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0E163E" w:rsidRPr="001650C0" w:rsidRDefault="00FA72FD">
      <w:pPr>
        <w:jc w:val="center"/>
        <w:rPr>
          <w:b/>
          <w:color w:val="000000"/>
          <w:spacing w:val="-10"/>
          <w:w w:val="101"/>
          <w:sz w:val="20"/>
          <w:szCs w:val="20"/>
        </w:rPr>
      </w:pPr>
      <w:r w:rsidRPr="001650C0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1. Физическая и коллоидная химия [Электронный ресурс]: учебник / А. П. Беляев, В. И. Кучук; под ред. А. П. Беляева - М. : ГЭОТАР-Медиа, 2014." - 752 с. - Режим доступа:http://www.studentlibrary.ru/book.</w:t>
      </w:r>
    </w:p>
    <w:p w:rsidR="000E163E" w:rsidRPr="001650C0" w:rsidRDefault="00FA72FD">
      <w:pPr>
        <w:suppressAutoHyphens w:val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</w:rPr>
        <w:t xml:space="preserve">2.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Харитонов, Ю.Я. Физическая химия [Электронный ресурс] : учебник / Харитонов Ю.Я. - М. : ГЭОТАР-Медиа, 2013. - 608 с. - Режим доступа: </w:t>
      </w:r>
      <w:hyperlink r:id="rId52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sz w:val="20"/>
          <w:szCs w:val="20"/>
          <w:lang w:eastAsia="ru-RU"/>
        </w:rPr>
        <w:t xml:space="preserve">3. </w:t>
      </w:r>
      <w:r w:rsidRPr="001650C0">
        <w:rPr>
          <w:rFonts w:eastAsia="Times New Roman"/>
          <w:color w:val="000000"/>
          <w:sz w:val="20"/>
          <w:szCs w:val="20"/>
          <w:lang w:eastAsia="ru-RU"/>
        </w:rPr>
        <w:t>Физическая и коллоидная химия. Задачник [Электронный ресурс] / А. П. Беляев, А. С. Чухно, Л. А. Бахолдина, В. В. Гришин; под ред. А. П. Беляева. - М. : ГЭОТАР-Медиа, 2014. - 288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>4. Беляев, А.П. Физическая и коллоидная химия. Практикум обработки экспериментальных результатов [Электронный ресурс] : учеб. пособие / Беляев А.П. - М. : ГЭОТАР-Медиа, 2015. - 112 с. - Режим доступа:http://www.studentlibrary.ru/book/.</w:t>
      </w:r>
    </w:p>
    <w:p w:rsidR="000E163E" w:rsidRPr="001650C0" w:rsidRDefault="00FA72FD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5. Мушкамбаров, Н.Н. Физическая и коллоидная химия [Электронный ресурс]: учебник для медицинских вузов (с задачами и решениями) / Мушкамбаров Н.Н. - 4-е изд., стер. - М. : ФЛИНТА, 2015. - 455 с. - Режим доступа: </w:t>
      </w:r>
      <w:hyperlink r:id="rId53">
        <w:r w:rsidRPr="001650C0">
          <w:rPr>
            <w:rStyle w:val="InternetLink"/>
            <w:rFonts w:eastAsia="Times New Roman"/>
            <w:sz w:val="20"/>
            <w:szCs w:val="20"/>
            <w:lang w:eastAsia="ru-RU"/>
          </w:rPr>
          <w:t>http://www.studentlibrary.ru/book/</w:t>
        </w:r>
      </w:hyperlink>
      <w:r w:rsidRPr="001650C0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E163E" w:rsidRPr="001650C0" w:rsidRDefault="00FA72FD">
      <w:pPr>
        <w:jc w:val="both"/>
        <w:rPr>
          <w:sz w:val="20"/>
          <w:szCs w:val="20"/>
        </w:rPr>
      </w:pPr>
      <w:r w:rsidRPr="001650C0">
        <w:rPr>
          <w:rFonts w:eastAsia="Times New Roman"/>
          <w:color w:val="000000"/>
          <w:sz w:val="20"/>
          <w:szCs w:val="20"/>
          <w:lang w:eastAsia="ru-RU"/>
        </w:rPr>
        <w:t xml:space="preserve">7. </w:t>
      </w:r>
      <w:r w:rsidRPr="001650C0">
        <w:rPr>
          <w:sz w:val="20"/>
          <w:szCs w:val="20"/>
        </w:rPr>
        <w:t>Чагина Н. Б.  Лабораторные работы по физической и коллоидной химии [Текст] : учеб. пособие/ Н. Б. Чагина, Н. А. Матонина, О. Е. Титова ; под общ. ред. Н. Б. Чагиной; М-во здравоохранения и соц. развития Рос. Федерации, Сев. науч. центр РАМН, Сев. гос. мед. ун-т. -Архангельск, 2011. -128, [1] с.: табл.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0E163E">
      <w:pPr>
        <w:spacing w:line="360" w:lineRule="auto"/>
        <w:ind w:firstLine="708"/>
        <w:jc w:val="both"/>
        <w:rPr>
          <w:sz w:val="20"/>
          <w:szCs w:val="20"/>
        </w:rPr>
      </w:pPr>
    </w:p>
    <w:p w:rsidR="000E163E" w:rsidRPr="001650C0" w:rsidRDefault="000E163E">
      <w:pPr>
        <w:spacing w:line="360" w:lineRule="auto"/>
        <w:ind w:firstLine="708"/>
        <w:jc w:val="both"/>
        <w:rPr>
          <w:sz w:val="20"/>
          <w:szCs w:val="20"/>
        </w:rPr>
      </w:pPr>
    </w:p>
    <w:p w:rsidR="000E163E" w:rsidRPr="001650C0" w:rsidRDefault="000E163E">
      <w:pPr>
        <w:spacing w:line="360" w:lineRule="auto"/>
        <w:ind w:firstLine="708"/>
        <w:jc w:val="both"/>
        <w:rPr>
          <w:sz w:val="20"/>
          <w:szCs w:val="20"/>
        </w:rPr>
      </w:pPr>
    </w:p>
    <w:p w:rsidR="00242008" w:rsidRPr="00242008" w:rsidRDefault="00242008" w:rsidP="00242008">
      <w:pPr>
        <w:tabs>
          <w:tab w:val="left" w:pos="9355"/>
        </w:tabs>
        <w:suppressAutoHyphens w:val="0"/>
        <w:spacing w:after="200" w:line="276" w:lineRule="auto"/>
        <w:ind w:right="-5"/>
        <w:contextualSpacing/>
        <w:jc w:val="center"/>
        <w:rPr>
          <w:rFonts w:eastAsia="Times New Roman"/>
          <w:b/>
          <w:lang w:eastAsia="en-US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695F90" w:rsidRDefault="00695F90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242008" w:rsidRPr="00242008" w:rsidRDefault="00242008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  <w:r w:rsidRPr="00242008">
        <w:rPr>
          <w:rFonts w:eastAsia="Times New Roman"/>
          <w:b/>
          <w:sz w:val="20"/>
          <w:szCs w:val="20"/>
          <w:lang w:eastAsia="ru-RU"/>
        </w:rPr>
        <w:t xml:space="preserve">Обязательное </w:t>
      </w:r>
    </w:p>
    <w:p w:rsidR="00242008" w:rsidRPr="00242008" w:rsidRDefault="00242008" w:rsidP="00242008">
      <w:pPr>
        <w:tabs>
          <w:tab w:val="left" w:pos="9355"/>
        </w:tabs>
        <w:suppressAutoHyphens w:val="0"/>
        <w:spacing w:after="200" w:line="276" w:lineRule="auto"/>
        <w:ind w:right="-5"/>
        <w:contextualSpacing/>
        <w:jc w:val="right"/>
        <w:rPr>
          <w:rFonts w:eastAsia="Times New Roman"/>
          <w:b/>
          <w:sz w:val="20"/>
          <w:szCs w:val="20"/>
          <w:lang w:eastAsia="en-US"/>
        </w:rPr>
      </w:pPr>
    </w:p>
    <w:p w:rsidR="00242008" w:rsidRPr="00242008" w:rsidRDefault="00242008" w:rsidP="00242008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242008" w:rsidRPr="00242008" w:rsidRDefault="00242008" w:rsidP="00242008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242008" w:rsidRPr="00242008" w:rsidRDefault="00242008" w:rsidP="00242008">
      <w:pPr>
        <w:tabs>
          <w:tab w:val="left" w:pos="9355"/>
        </w:tabs>
        <w:suppressAutoHyphens w:val="0"/>
        <w:spacing w:after="200" w:line="276" w:lineRule="auto"/>
        <w:ind w:right="-6"/>
        <w:contextualSpacing/>
        <w:jc w:val="center"/>
        <w:rPr>
          <w:rFonts w:ascii="Calibri" w:eastAsia="Times New Roman" w:hAnsi="Calibri"/>
          <w:sz w:val="20"/>
          <w:szCs w:val="20"/>
          <w:lang w:eastAsia="en-US"/>
        </w:rPr>
      </w:pPr>
      <w:r w:rsidRPr="00242008">
        <w:rPr>
          <w:rFonts w:eastAsia="Times New Roman"/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обучающихся </w:t>
      </w:r>
      <w:r w:rsidRPr="00242008">
        <w:rPr>
          <w:rFonts w:eastAsia="Times New Roman"/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242008" w:rsidRPr="00242008" w:rsidRDefault="00242008" w:rsidP="00242008">
      <w:pPr>
        <w:suppressAutoHyphens w:val="0"/>
        <w:spacing w:line="276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242008" w:rsidRPr="00242008" w:rsidRDefault="00242008" w:rsidP="00242008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242008" w:rsidRPr="00242008" w:rsidRDefault="00242008" w:rsidP="00242008">
      <w:pPr>
        <w:numPr>
          <w:ilvl w:val="0"/>
          <w:numId w:val="15"/>
        </w:numPr>
        <w:suppressAutoHyphens w:val="0"/>
        <w:contextualSpacing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242008">
        <w:rPr>
          <w:rFonts w:eastAsia="Times New Roman"/>
          <w:b/>
          <w:sz w:val="20"/>
          <w:szCs w:val="20"/>
          <w:lang w:eastAsia="ru-RU"/>
        </w:rPr>
        <w:t>Планируемые результаты освоения образовательной программы, обеспечиваемые дисципли</w:t>
      </w:r>
      <w:r w:rsidR="00695F90">
        <w:rPr>
          <w:rFonts w:eastAsia="Times New Roman"/>
          <w:b/>
          <w:sz w:val="20"/>
          <w:szCs w:val="20"/>
          <w:lang w:eastAsia="ru-RU"/>
        </w:rPr>
        <w:t xml:space="preserve">ной (модулем) и соотнесенные с </w:t>
      </w:r>
      <w:r w:rsidRPr="00242008">
        <w:rPr>
          <w:rFonts w:eastAsia="Times New Roman"/>
          <w:b/>
          <w:sz w:val="20"/>
          <w:szCs w:val="20"/>
          <w:lang w:eastAsia="ru-RU"/>
        </w:rPr>
        <w:t>оценочными средствами промежуточной аттестации по дисциплине (модулю)</w:t>
      </w:r>
    </w:p>
    <w:p w:rsidR="00242008" w:rsidRPr="00242008" w:rsidRDefault="00242008" w:rsidP="00242008">
      <w:pPr>
        <w:suppressAutoHyphens w:val="0"/>
        <w:rPr>
          <w:rFonts w:eastAsia="Times New Roman"/>
          <w:b/>
          <w:sz w:val="20"/>
          <w:szCs w:val="20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5623"/>
        <w:gridCol w:w="1858"/>
      </w:tblGrid>
      <w:tr w:rsidR="00242008" w:rsidRPr="00242008" w:rsidTr="00E6559C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b/>
                <w:sz w:val="20"/>
                <w:szCs w:val="20"/>
                <w:lang w:eastAsia="ru-RU"/>
              </w:rPr>
              <w:t>Коды формируемых компетенций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b/>
                <w:sz w:val="20"/>
                <w:szCs w:val="20"/>
                <w:lang w:eastAsia="ru-RU"/>
              </w:rPr>
              <w:t>Оценочные средства промежуточной аттестации</w:t>
            </w:r>
          </w:p>
        </w:tc>
      </w:tr>
      <w:tr w:rsidR="00242008" w:rsidRPr="00242008" w:rsidTr="00E6559C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008" w:rsidRPr="00242008" w:rsidRDefault="00242008" w:rsidP="00242008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b/>
                <w:sz w:val="20"/>
                <w:szCs w:val="20"/>
                <w:lang w:eastAsia="ru-RU"/>
              </w:rPr>
              <w:t>Индикатор достижения компетенции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42008" w:rsidRPr="00242008" w:rsidTr="00E6559C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sz w:val="20"/>
                <w:szCs w:val="20"/>
                <w:lang w:eastAsia="ru-RU"/>
              </w:rPr>
              <w:t>ОПК -№ 8 Способен использовать основные физико-</w:t>
            </w:r>
            <w:r w:rsidRPr="0024200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химические, математические и естественно</w:t>
            </w:r>
            <w:r w:rsidRPr="00242008">
              <w:rPr>
                <w:rFonts w:eastAsia="Times New Roman"/>
                <w:sz w:val="20"/>
                <w:szCs w:val="20"/>
                <w:lang w:eastAsia="ru-RU"/>
              </w:rPr>
              <w:softHyphen/>
              <w:t>научные понятия и методы при решении профессиональных задач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8" w:rsidRPr="00242008" w:rsidRDefault="00242008" w:rsidP="00242008">
            <w:pPr>
              <w:suppressAutoHyphens w:val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8.1. Демонстрирует знания основных физико-химических, математических и естественно-научных понятий и методов, которые используются в медицине</w:t>
            </w:r>
          </w:p>
          <w:p w:rsidR="00242008" w:rsidRPr="00242008" w:rsidRDefault="00242008" w:rsidP="00242008">
            <w:pPr>
              <w:suppressAutoHyphens w:val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8.2. Интерпретирует данные основных физико-химических, математических и естественно-научных методов исследования при решении профессиональных задач</w:t>
            </w:r>
          </w:p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iCs/>
                <w:sz w:val="20"/>
                <w:szCs w:val="20"/>
                <w:lang w:eastAsia="ru-RU"/>
              </w:rPr>
              <w:t>8.3. Применяет основные физико-химические, математические и естественно-научные методы исследования при решении профессиональных задач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2" w:rsidRPr="001650C0" w:rsidRDefault="00D44AC2" w:rsidP="00D44AC2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1650C0">
              <w:rPr>
                <w:sz w:val="20"/>
                <w:szCs w:val="20"/>
              </w:rPr>
              <w:t>ешен</w:t>
            </w:r>
            <w:r>
              <w:rPr>
                <w:sz w:val="20"/>
                <w:szCs w:val="20"/>
              </w:rPr>
              <w:t>ие расчётной задачи по изученным</w:t>
            </w:r>
            <w:r w:rsidRPr="001650C0">
              <w:rPr>
                <w:sz w:val="20"/>
                <w:szCs w:val="20"/>
              </w:rPr>
              <w:t xml:space="preserve"> </w:t>
            </w:r>
            <w:r w:rsidRPr="001650C0">
              <w:rPr>
                <w:sz w:val="20"/>
                <w:szCs w:val="20"/>
              </w:rPr>
              <w:lastRenderedPageBreak/>
              <w:t>тем</w:t>
            </w:r>
            <w:r>
              <w:rPr>
                <w:sz w:val="20"/>
                <w:szCs w:val="20"/>
              </w:rPr>
              <w:t>ам</w:t>
            </w:r>
            <w:bookmarkStart w:id="0" w:name="_GoBack"/>
            <w:bookmarkEnd w:id="0"/>
            <w:r w:rsidRPr="001650C0">
              <w:rPr>
                <w:sz w:val="20"/>
                <w:szCs w:val="20"/>
              </w:rPr>
              <w:t>;</w:t>
            </w:r>
          </w:p>
          <w:p w:rsidR="00D44AC2" w:rsidRPr="001650C0" w:rsidRDefault="00D44AC2" w:rsidP="00D44AC2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устное собеседование по предмету.</w:t>
            </w:r>
          </w:p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42008" w:rsidRPr="00242008" w:rsidTr="00E6559C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ОПК -№ 13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безопасности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08" w:rsidRPr="00242008" w:rsidRDefault="00242008" w:rsidP="00242008">
            <w:pPr>
              <w:suppressAutoHyphens w:val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iCs/>
                <w:sz w:val="20"/>
                <w:szCs w:val="20"/>
                <w:lang w:eastAsia="ru-RU"/>
              </w:rPr>
              <w:t>13.1. Применяет справочно-информационные системы и профессиональные базы данных; методику поиска информации, информационно-коммуникационных технологий; современную медико-биологическую терминологию; основы информационной безопасности в профессиональной деятельности</w:t>
            </w:r>
          </w:p>
          <w:p w:rsidR="00242008" w:rsidRPr="00242008" w:rsidRDefault="00242008" w:rsidP="0024200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42008">
              <w:rPr>
                <w:rFonts w:eastAsia="Times New Roman"/>
                <w:iCs/>
                <w:sz w:val="20"/>
                <w:szCs w:val="20"/>
                <w:lang w:eastAsia="ru-RU"/>
              </w:rPr>
              <w:t>13.2. Использует современные информационные и библиографические ресурсы, специальное программное обеспечение и автоматизированные информационные системы для решения стандартных задач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2" w:rsidRPr="001650C0" w:rsidRDefault="00D44AC2" w:rsidP="00D44AC2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650C0">
              <w:rPr>
                <w:sz w:val="20"/>
                <w:szCs w:val="20"/>
              </w:rPr>
              <w:t>ешен</w:t>
            </w:r>
            <w:r>
              <w:rPr>
                <w:sz w:val="20"/>
                <w:szCs w:val="20"/>
              </w:rPr>
              <w:t>ие расчётной задачи по изученным</w:t>
            </w:r>
            <w:r w:rsidRPr="001650C0">
              <w:rPr>
                <w:sz w:val="20"/>
                <w:szCs w:val="20"/>
              </w:rPr>
              <w:t xml:space="preserve"> тем</w:t>
            </w:r>
            <w:r>
              <w:rPr>
                <w:sz w:val="20"/>
                <w:szCs w:val="20"/>
              </w:rPr>
              <w:t>ам</w:t>
            </w:r>
            <w:r w:rsidRPr="001650C0">
              <w:rPr>
                <w:sz w:val="20"/>
                <w:szCs w:val="20"/>
              </w:rPr>
              <w:t>;</w:t>
            </w:r>
          </w:p>
          <w:p w:rsidR="00D44AC2" w:rsidRPr="001650C0" w:rsidRDefault="00D44AC2" w:rsidP="00D44AC2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1650C0">
              <w:rPr>
                <w:sz w:val="20"/>
                <w:szCs w:val="20"/>
              </w:rPr>
              <w:t>устное собеседование по предмету.</w:t>
            </w:r>
          </w:p>
          <w:p w:rsidR="00242008" w:rsidRPr="00242008" w:rsidRDefault="00242008" w:rsidP="00242008">
            <w:pPr>
              <w:tabs>
                <w:tab w:val="left" w:pos="7084"/>
              </w:tabs>
              <w:suppressAutoHyphens w:val="0"/>
              <w:ind w:right="31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340ABE" w:rsidRPr="001650C0" w:rsidRDefault="00340ABE" w:rsidP="00571A59">
      <w:pPr>
        <w:pStyle w:val="19"/>
        <w:spacing w:after="200" w:line="276" w:lineRule="auto"/>
        <w:ind w:left="0" w:right="1133"/>
        <w:rPr>
          <w:b/>
          <w:bCs/>
          <w:u w:val="single"/>
        </w:rPr>
      </w:pPr>
    </w:p>
    <w:p w:rsidR="000E163E" w:rsidRPr="001650C0" w:rsidRDefault="00571A59">
      <w:pPr>
        <w:jc w:val="both"/>
        <w:rPr>
          <w:b/>
          <w:color w:val="FF0000"/>
          <w:sz w:val="20"/>
          <w:szCs w:val="20"/>
        </w:rPr>
      </w:pPr>
      <w:r w:rsidRPr="001650C0">
        <w:rPr>
          <w:b/>
          <w:sz w:val="20"/>
          <w:szCs w:val="20"/>
        </w:rPr>
        <w:t>2</w:t>
      </w:r>
      <w:r w:rsidR="00FA72FD" w:rsidRPr="001650C0">
        <w:rPr>
          <w:b/>
          <w:sz w:val="20"/>
          <w:szCs w:val="20"/>
        </w:rPr>
        <w:t xml:space="preserve">. Типовые оценочные средства для проведения </w:t>
      </w:r>
      <w:r w:rsidR="00FA72FD" w:rsidRPr="001650C0">
        <w:rPr>
          <w:b/>
          <w:sz w:val="20"/>
          <w:szCs w:val="20"/>
          <w:u w:val="single"/>
        </w:rPr>
        <w:t>текущего контроля</w:t>
      </w:r>
      <w:r w:rsidR="00FA72FD" w:rsidRPr="001650C0">
        <w:rPr>
          <w:b/>
          <w:sz w:val="20"/>
          <w:szCs w:val="20"/>
        </w:rPr>
        <w:t xml:space="preserve"> успеваемости, оцени</w:t>
      </w:r>
      <w:r w:rsidR="00695F90">
        <w:rPr>
          <w:b/>
          <w:sz w:val="20"/>
          <w:szCs w:val="20"/>
        </w:rPr>
        <w:t>вания знаний, умений, навыков и</w:t>
      </w:r>
      <w:r w:rsidR="00FA72FD" w:rsidRPr="001650C0">
        <w:rPr>
          <w:b/>
          <w:sz w:val="20"/>
          <w:szCs w:val="20"/>
        </w:rPr>
        <w:t xml:space="preserve"> (или) опыта деятельности, характеризующие этапы формирования компетенций:</w:t>
      </w:r>
    </w:p>
    <w:p w:rsidR="000E163E" w:rsidRPr="001650C0" w:rsidRDefault="000E163E">
      <w:pPr>
        <w:jc w:val="both"/>
        <w:rPr>
          <w:b/>
          <w:color w:val="FF0000"/>
          <w:sz w:val="20"/>
          <w:szCs w:val="20"/>
        </w:rPr>
      </w:pP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Вариант №1.</w:t>
      </w:r>
    </w:p>
    <w:p w:rsidR="000E163E" w:rsidRPr="001650C0" w:rsidRDefault="000E163E">
      <w:pPr>
        <w:rPr>
          <w:sz w:val="20"/>
          <w:szCs w:val="20"/>
        </w:rPr>
      </w:pP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1. Процесс, протекающий при постоянной температуре, называется: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А) адиабатическим;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Б) изобарным;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В) изохорным;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Г) изотермическим.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2.Теплота изохорного процесса имеет вид: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а)Q</w:t>
      </w:r>
      <w:r w:rsidRPr="001650C0">
        <w:rPr>
          <w:sz w:val="20"/>
          <w:szCs w:val="20"/>
          <w:vertAlign w:val="subscript"/>
          <w:lang w:val="en-US"/>
        </w:rPr>
        <w:t>v</w:t>
      </w:r>
      <w:r w:rsidRPr="001650C0">
        <w:rPr>
          <w:sz w:val="20"/>
          <w:szCs w:val="20"/>
        </w:rPr>
        <w:t xml:space="preserve"> = 0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б)Q</w:t>
      </w:r>
      <w:r w:rsidRPr="001650C0">
        <w:rPr>
          <w:sz w:val="20"/>
          <w:szCs w:val="20"/>
          <w:vertAlign w:val="subscript"/>
          <w:lang w:val="en-US"/>
        </w:rPr>
        <w:t>v</w:t>
      </w:r>
      <w:r w:rsidRPr="001650C0">
        <w:rPr>
          <w:sz w:val="20"/>
          <w:szCs w:val="20"/>
        </w:rPr>
        <w:t xml:space="preserve"> =ΔН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в) Q</w:t>
      </w:r>
      <w:r w:rsidRPr="001650C0">
        <w:rPr>
          <w:sz w:val="20"/>
          <w:szCs w:val="20"/>
          <w:vertAlign w:val="subscript"/>
          <w:lang w:val="en-US"/>
        </w:rPr>
        <w:t>v</w:t>
      </w:r>
      <w:r w:rsidRPr="001650C0">
        <w:rPr>
          <w:sz w:val="20"/>
          <w:szCs w:val="20"/>
        </w:rPr>
        <w:t xml:space="preserve"> =ΔU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г) Q</w:t>
      </w:r>
      <w:r w:rsidRPr="001650C0">
        <w:rPr>
          <w:sz w:val="20"/>
          <w:szCs w:val="20"/>
          <w:vertAlign w:val="subscript"/>
          <w:lang w:val="en-US"/>
        </w:rPr>
        <w:t>v</w:t>
      </w:r>
      <w:r w:rsidRPr="001650C0">
        <w:rPr>
          <w:sz w:val="20"/>
          <w:szCs w:val="20"/>
        </w:rPr>
        <w:t xml:space="preserve"> =рΔV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3. Тепловой эффект при постоянном давлении реакции окисления кислородом одного  моля химического соединения с образованием продуктов сгорания – это: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а) теплота плавления;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б) теплота сгорания;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в) теплота образования;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4. Реакция может протекать самопроизвольно, если: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а) ΔG &gt; 0;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б) ∆G &lt; 0;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в) ΔG = 0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5. Стандартная теплота образования химической реакции при ст. у. – это: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а) тепловой эффект реакции;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б) теплота плавления;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sz w:val="20"/>
          <w:szCs w:val="20"/>
        </w:rPr>
        <w:t>в) теплота рстворения.</w:t>
      </w:r>
    </w:p>
    <w:p w:rsidR="000E163E" w:rsidRPr="001650C0" w:rsidRDefault="00FA72FD">
      <w:pPr>
        <w:rPr>
          <w:bCs/>
          <w:sz w:val="20"/>
          <w:szCs w:val="20"/>
        </w:rPr>
      </w:pPr>
      <w:r w:rsidRPr="001650C0">
        <w:rPr>
          <w:bCs/>
          <w:sz w:val="20"/>
          <w:szCs w:val="20"/>
        </w:rPr>
        <w:t>6. Термодинамические величины, характеризующие вещество в его стандартном</w:t>
      </w:r>
    </w:p>
    <w:p w:rsidR="000E163E" w:rsidRPr="001650C0" w:rsidRDefault="00FA72FD">
      <w:pPr>
        <w:rPr>
          <w:bCs/>
          <w:sz w:val="20"/>
          <w:szCs w:val="20"/>
        </w:rPr>
      </w:pPr>
      <w:r w:rsidRPr="001650C0">
        <w:rPr>
          <w:bCs/>
          <w:sz w:val="20"/>
          <w:szCs w:val="20"/>
        </w:rPr>
        <w:t>состоянии ( р = 1 атм., Т = 298 К ) называются:</w:t>
      </w:r>
    </w:p>
    <w:p w:rsidR="000E163E" w:rsidRPr="001650C0" w:rsidRDefault="00FA72FD">
      <w:pPr>
        <w:rPr>
          <w:bCs/>
          <w:sz w:val="20"/>
          <w:szCs w:val="20"/>
        </w:rPr>
      </w:pPr>
      <w:r w:rsidRPr="001650C0">
        <w:rPr>
          <w:bCs/>
          <w:sz w:val="20"/>
          <w:szCs w:val="20"/>
        </w:rPr>
        <w:t>а) условными величинами;</w:t>
      </w:r>
    </w:p>
    <w:p w:rsidR="000E163E" w:rsidRPr="001650C0" w:rsidRDefault="00FA72FD">
      <w:pPr>
        <w:rPr>
          <w:bCs/>
          <w:sz w:val="20"/>
          <w:szCs w:val="20"/>
        </w:rPr>
      </w:pPr>
      <w:r w:rsidRPr="001650C0">
        <w:rPr>
          <w:bCs/>
          <w:sz w:val="20"/>
          <w:szCs w:val="20"/>
        </w:rPr>
        <w:t>б) стандартными величинами;</w:t>
      </w:r>
    </w:p>
    <w:p w:rsidR="000E163E" w:rsidRPr="001650C0" w:rsidRDefault="00FA72FD">
      <w:pPr>
        <w:rPr>
          <w:sz w:val="20"/>
          <w:szCs w:val="20"/>
        </w:rPr>
      </w:pPr>
      <w:r w:rsidRPr="001650C0">
        <w:rPr>
          <w:bCs/>
          <w:sz w:val="20"/>
          <w:szCs w:val="20"/>
        </w:rPr>
        <w:t>в) нулевыми величинами.</w:t>
      </w:r>
    </w:p>
    <w:p w:rsidR="000E163E" w:rsidRPr="001650C0" w:rsidRDefault="000E163E">
      <w:pPr>
        <w:jc w:val="center"/>
        <w:rPr>
          <w:bCs/>
          <w:sz w:val="20"/>
          <w:szCs w:val="20"/>
        </w:rPr>
      </w:pPr>
    </w:p>
    <w:p w:rsidR="000E163E" w:rsidRPr="001650C0" w:rsidRDefault="000E163E">
      <w:pPr>
        <w:ind w:firstLine="540"/>
        <w:jc w:val="center"/>
        <w:rPr>
          <w:b/>
          <w:bCs/>
          <w:sz w:val="20"/>
          <w:szCs w:val="20"/>
        </w:rPr>
      </w:pPr>
    </w:p>
    <w:p w:rsidR="000E163E" w:rsidRPr="001650C0" w:rsidRDefault="00242008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Текущая контрольная</w:t>
      </w:r>
      <w:r w:rsidR="00FA72FD" w:rsidRPr="001650C0">
        <w:rPr>
          <w:b/>
          <w:bCs/>
          <w:sz w:val="20"/>
          <w:szCs w:val="20"/>
        </w:rPr>
        <w:t xml:space="preserve"> работа</w:t>
      </w:r>
    </w:p>
    <w:p w:rsidR="000E163E" w:rsidRPr="001650C0" w:rsidRDefault="000E163E">
      <w:pPr>
        <w:ind w:firstLine="540"/>
        <w:jc w:val="center"/>
        <w:rPr>
          <w:b/>
          <w:bCs/>
          <w:sz w:val="20"/>
          <w:szCs w:val="20"/>
        </w:rPr>
      </w:pPr>
    </w:p>
    <w:p w:rsidR="000E163E" w:rsidRPr="001650C0" w:rsidRDefault="00FA72FD">
      <w:pPr>
        <w:ind w:firstLine="540"/>
        <w:jc w:val="center"/>
        <w:rPr>
          <w:sz w:val="20"/>
          <w:szCs w:val="20"/>
        </w:rPr>
      </w:pPr>
      <w:r w:rsidRPr="001650C0">
        <w:rPr>
          <w:sz w:val="20"/>
          <w:szCs w:val="20"/>
        </w:rPr>
        <w:t>Вариант № 1</w:t>
      </w:r>
    </w:p>
    <w:p w:rsidR="000E163E" w:rsidRPr="001650C0" w:rsidRDefault="000E163E">
      <w:pPr>
        <w:ind w:firstLine="540"/>
        <w:jc w:val="center"/>
        <w:rPr>
          <w:sz w:val="20"/>
          <w:szCs w:val="20"/>
        </w:rPr>
      </w:pP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 xml:space="preserve">1. Найти тепловой эффект реакции </w:t>
      </w:r>
      <w:r w:rsidRPr="001650C0">
        <w:rPr>
          <w:sz w:val="20"/>
          <w:szCs w:val="20"/>
          <w:lang w:val="en-US"/>
        </w:rPr>
        <w:t>ZnS</w:t>
      </w:r>
      <w:r w:rsidRPr="001650C0">
        <w:rPr>
          <w:sz w:val="20"/>
          <w:szCs w:val="20"/>
        </w:rPr>
        <w:t xml:space="preserve"> (т) + 3/2 О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 xml:space="preserve"> (г) → </w:t>
      </w:r>
      <w:r w:rsidRPr="001650C0">
        <w:rPr>
          <w:sz w:val="20"/>
          <w:szCs w:val="20"/>
          <w:lang w:val="en-US"/>
        </w:rPr>
        <w:t>ZnO</w:t>
      </w:r>
      <w:r w:rsidR="00242008">
        <w:rPr>
          <w:sz w:val="20"/>
          <w:szCs w:val="20"/>
          <w:vertAlign w:val="subscript"/>
        </w:rPr>
        <w:t>(г)</w:t>
      </w:r>
      <w:r w:rsidRPr="001650C0">
        <w:rPr>
          <w:sz w:val="20"/>
          <w:szCs w:val="20"/>
        </w:rPr>
        <w:t xml:space="preserve"> + </w:t>
      </w:r>
      <w:r w:rsidRPr="001650C0">
        <w:rPr>
          <w:sz w:val="20"/>
          <w:szCs w:val="20"/>
          <w:lang w:val="en-US"/>
        </w:rPr>
        <w:t>SO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 xml:space="preserve"> (г) При температуре 900</w:t>
      </w:r>
      <w:r w:rsidRPr="001650C0">
        <w:rPr>
          <w:sz w:val="20"/>
          <w:szCs w:val="20"/>
          <w:vertAlign w:val="superscript"/>
        </w:rPr>
        <w:t>0</w:t>
      </w:r>
      <w:r w:rsidRPr="001650C0">
        <w:rPr>
          <w:sz w:val="20"/>
          <w:szCs w:val="20"/>
        </w:rPr>
        <w:t>С, если зависимость теплоемкостей реагентов от температуры таковы: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С</w:t>
      </w:r>
      <w:r w:rsidRPr="001650C0">
        <w:rPr>
          <w:sz w:val="20"/>
          <w:szCs w:val="20"/>
          <w:vertAlign w:val="subscript"/>
        </w:rPr>
        <w:t xml:space="preserve">р </w:t>
      </w:r>
      <w:r w:rsidRPr="001650C0">
        <w:rPr>
          <w:sz w:val="20"/>
          <w:szCs w:val="20"/>
        </w:rPr>
        <w:t>(</w:t>
      </w:r>
      <w:r w:rsidRPr="001650C0">
        <w:rPr>
          <w:sz w:val="20"/>
          <w:szCs w:val="20"/>
          <w:lang w:val="en-US"/>
        </w:rPr>
        <w:t>ZnS</w:t>
      </w:r>
      <w:r w:rsidRPr="001650C0">
        <w:rPr>
          <w:sz w:val="20"/>
          <w:szCs w:val="20"/>
          <w:vertAlign w:val="subscript"/>
        </w:rPr>
        <w:t>т</w:t>
      </w:r>
      <w:r w:rsidRPr="001650C0">
        <w:rPr>
          <w:sz w:val="20"/>
          <w:szCs w:val="20"/>
        </w:rPr>
        <w:t xml:space="preserve">)= 54 + 4,96 </w:t>
      </w:r>
      <w:r w:rsidRPr="001650C0">
        <w:rPr>
          <w:sz w:val="20"/>
          <w:szCs w:val="20"/>
        </w:rPr>
        <w:t xml:space="preserve"> 10 </w:t>
      </w:r>
      <w:r w:rsidRPr="001650C0">
        <w:rPr>
          <w:sz w:val="20"/>
          <w:szCs w:val="20"/>
          <w:vertAlign w:val="superscript"/>
        </w:rPr>
        <w:t>-3</w:t>
      </w:r>
      <w:r w:rsidRPr="001650C0">
        <w:rPr>
          <w:sz w:val="20"/>
          <w:szCs w:val="20"/>
        </w:rPr>
        <w:t xml:space="preserve">Т- 8,12 </w:t>
      </w:r>
      <w:r w:rsidRPr="001650C0">
        <w:rPr>
          <w:sz w:val="20"/>
          <w:szCs w:val="20"/>
        </w:rPr>
        <w:t> 10</w:t>
      </w:r>
      <w:r w:rsidRPr="001650C0">
        <w:rPr>
          <w:sz w:val="20"/>
          <w:szCs w:val="20"/>
          <w:vertAlign w:val="superscript"/>
        </w:rPr>
        <w:t>-5</w:t>
      </w:r>
      <w:r w:rsidRPr="001650C0">
        <w:rPr>
          <w:sz w:val="20"/>
          <w:szCs w:val="20"/>
        </w:rPr>
        <w:t>Т</w:t>
      </w:r>
      <w:r w:rsidRPr="001650C0">
        <w:rPr>
          <w:sz w:val="20"/>
          <w:szCs w:val="20"/>
          <w:vertAlign w:val="superscript"/>
        </w:rPr>
        <w:t>-2</w:t>
      </w:r>
      <w:r w:rsidRPr="001650C0">
        <w:rPr>
          <w:sz w:val="20"/>
          <w:szCs w:val="20"/>
        </w:rPr>
        <w:t xml:space="preserve"> Дж/моль </w:t>
      </w:r>
      <w:r w:rsidRPr="001650C0">
        <w:rPr>
          <w:sz w:val="20"/>
          <w:szCs w:val="20"/>
        </w:rPr>
        <w:t> К,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С</w:t>
      </w:r>
      <w:r w:rsidRPr="001650C0">
        <w:rPr>
          <w:sz w:val="20"/>
          <w:szCs w:val="20"/>
          <w:vertAlign w:val="subscript"/>
        </w:rPr>
        <w:t xml:space="preserve">р </w:t>
      </w:r>
      <w:r w:rsidRPr="001650C0">
        <w:rPr>
          <w:sz w:val="20"/>
          <w:szCs w:val="20"/>
        </w:rPr>
        <w:t>(</w:t>
      </w:r>
      <w:r w:rsidRPr="001650C0">
        <w:rPr>
          <w:sz w:val="20"/>
          <w:szCs w:val="20"/>
          <w:lang w:val="en-US"/>
        </w:rPr>
        <w:t>ZnO</w:t>
      </w:r>
      <w:r w:rsidRPr="001650C0">
        <w:rPr>
          <w:sz w:val="20"/>
          <w:szCs w:val="20"/>
          <w:vertAlign w:val="subscript"/>
        </w:rPr>
        <w:t>т</w:t>
      </w:r>
      <w:r w:rsidRPr="001650C0">
        <w:rPr>
          <w:sz w:val="20"/>
          <w:szCs w:val="20"/>
        </w:rPr>
        <w:t xml:space="preserve">)= 47,6 + 4,8 </w:t>
      </w:r>
      <w:r w:rsidRPr="001650C0">
        <w:rPr>
          <w:sz w:val="20"/>
          <w:szCs w:val="20"/>
        </w:rPr>
        <w:t xml:space="preserve"> 10 </w:t>
      </w:r>
      <w:r w:rsidRPr="001650C0">
        <w:rPr>
          <w:sz w:val="20"/>
          <w:szCs w:val="20"/>
          <w:vertAlign w:val="superscript"/>
        </w:rPr>
        <w:t>-3</w:t>
      </w:r>
      <w:r w:rsidRPr="001650C0">
        <w:rPr>
          <w:sz w:val="20"/>
          <w:szCs w:val="20"/>
        </w:rPr>
        <w:t xml:space="preserve">Т- 8,25 </w:t>
      </w:r>
      <w:r w:rsidRPr="001650C0">
        <w:rPr>
          <w:sz w:val="20"/>
          <w:szCs w:val="20"/>
        </w:rPr>
        <w:t> 10</w:t>
      </w:r>
      <w:r w:rsidRPr="001650C0">
        <w:rPr>
          <w:sz w:val="20"/>
          <w:szCs w:val="20"/>
          <w:vertAlign w:val="superscript"/>
        </w:rPr>
        <w:t>-5</w:t>
      </w:r>
      <w:r w:rsidRPr="001650C0">
        <w:rPr>
          <w:sz w:val="20"/>
          <w:szCs w:val="20"/>
        </w:rPr>
        <w:t>Т</w:t>
      </w:r>
      <w:r w:rsidRPr="001650C0">
        <w:rPr>
          <w:sz w:val="20"/>
          <w:szCs w:val="20"/>
          <w:vertAlign w:val="superscript"/>
        </w:rPr>
        <w:t>-2</w:t>
      </w:r>
      <w:r w:rsidRPr="001650C0">
        <w:rPr>
          <w:sz w:val="20"/>
          <w:szCs w:val="20"/>
        </w:rPr>
        <w:t xml:space="preserve"> Дж/моль </w:t>
      </w:r>
      <w:r w:rsidRPr="001650C0">
        <w:rPr>
          <w:sz w:val="20"/>
          <w:szCs w:val="20"/>
        </w:rPr>
        <w:t> К,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С</w:t>
      </w:r>
      <w:r w:rsidRPr="001650C0">
        <w:rPr>
          <w:sz w:val="20"/>
          <w:szCs w:val="20"/>
          <w:vertAlign w:val="subscript"/>
        </w:rPr>
        <w:t xml:space="preserve">р </w:t>
      </w:r>
      <w:r w:rsidRPr="001650C0">
        <w:rPr>
          <w:sz w:val="20"/>
          <w:szCs w:val="20"/>
        </w:rPr>
        <w:t>(</w:t>
      </w:r>
      <w:r w:rsidRPr="001650C0">
        <w:rPr>
          <w:sz w:val="20"/>
          <w:szCs w:val="20"/>
          <w:lang w:val="en-US"/>
        </w:rPr>
        <w:t>O</w:t>
      </w:r>
      <w:r w:rsidRPr="001650C0">
        <w:rPr>
          <w:sz w:val="20"/>
          <w:szCs w:val="20"/>
          <w:vertAlign w:val="subscript"/>
        </w:rPr>
        <w:t xml:space="preserve">2 </w:t>
      </w:r>
      <w:r w:rsidRPr="001650C0">
        <w:rPr>
          <w:sz w:val="20"/>
          <w:szCs w:val="20"/>
        </w:rPr>
        <w:t xml:space="preserve">г)= 31,5 + 3,39 </w:t>
      </w:r>
      <w:r w:rsidRPr="001650C0">
        <w:rPr>
          <w:sz w:val="20"/>
          <w:szCs w:val="20"/>
        </w:rPr>
        <w:t xml:space="preserve"> 10 </w:t>
      </w:r>
      <w:r w:rsidRPr="001650C0">
        <w:rPr>
          <w:sz w:val="20"/>
          <w:szCs w:val="20"/>
          <w:vertAlign w:val="superscript"/>
        </w:rPr>
        <w:t>-3</w:t>
      </w:r>
      <w:r w:rsidRPr="001650C0">
        <w:rPr>
          <w:sz w:val="20"/>
          <w:szCs w:val="20"/>
        </w:rPr>
        <w:t xml:space="preserve">Т- 3,77 </w:t>
      </w:r>
      <w:r w:rsidRPr="001650C0">
        <w:rPr>
          <w:sz w:val="20"/>
          <w:szCs w:val="20"/>
        </w:rPr>
        <w:t> 10</w:t>
      </w:r>
      <w:r w:rsidRPr="001650C0">
        <w:rPr>
          <w:sz w:val="20"/>
          <w:szCs w:val="20"/>
          <w:vertAlign w:val="superscript"/>
        </w:rPr>
        <w:t>-5</w:t>
      </w:r>
      <w:r w:rsidRPr="001650C0">
        <w:rPr>
          <w:sz w:val="20"/>
          <w:szCs w:val="20"/>
        </w:rPr>
        <w:t>Т</w:t>
      </w:r>
      <w:r w:rsidRPr="001650C0">
        <w:rPr>
          <w:sz w:val="20"/>
          <w:szCs w:val="20"/>
          <w:vertAlign w:val="superscript"/>
        </w:rPr>
        <w:t>-2</w:t>
      </w:r>
      <w:r w:rsidRPr="001650C0">
        <w:rPr>
          <w:sz w:val="20"/>
          <w:szCs w:val="20"/>
        </w:rPr>
        <w:t xml:space="preserve"> Дж/моль </w:t>
      </w:r>
      <w:r w:rsidRPr="001650C0">
        <w:rPr>
          <w:sz w:val="20"/>
          <w:szCs w:val="20"/>
        </w:rPr>
        <w:t> К,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С</w:t>
      </w:r>
      <w:r w:rsidRPr="001650C0">
        <w:rPr>
          <w:sz w:val="20"/>
          <w:szCs w:val="20"/>
          <w:vertAlign w:val="subscript"/>
        </w:rPr>
        <w:t xml:space="preserve">р </w:t>
      </w:r>
      <w:r w:rsidRPr="001650C0">
        <w:rPr>
          <w:sz w:val="20"/>
          <w:szCs w:val="20"/>
        </w:rPr>
        <w:t>(</w:t>
      </w:r>
      <w:r w:rsidRPr="001650C0">
        <w:rPr>
          <w:sz w:val="20"/>
          <w:szCs w:val="20"/>
          <w:lang w:val="en-US"/>
        </w:rPr>
        <w:t>SO</w:t>
      </w:r>
      <w:r w:rsidRPr="001650C0">
        <w:rPr>
          <w:sz w:val="20"/>
          <w:szCs w:val="20"/>
          <w:vertAlign w:val="subscript"/>
        </w:rPr>
        <w:t xml:space="preserve">2 </w:t>
      </w:r>
      <w:r w:rsidRPr="001650C0">
        <w:rPr>
          <w:sz w:val="20"/>
          <w:szCs w:val="20"/>
        </w:rPr>
        <w:t xml:space="preserve">г)= 71,5 + 10,73 </w:t>
      </w:r>
      <w:r w:rsidRPr="001650C0">
        <w:rPr>
          <w:sz w:val="20"/>
          <w:szCs w:val="20"/>
        </w:rPr>
        <w:t xml:space="preserve"> 10 </w:t>
      </w:r>
      <w:r w:rsidRPr="001650C0">
        <w:rPr>
          <w:sz w:val="20"/>
          <w:szCs w:val="20"/>
          <w:vertAlign w:val="superscript"/>
        </w:rPr>
        <w:t>-3</w:t>
      </w:r>
      <w:r w:rsidRPr="001650C0">
        <w:rPr>
          <w:sz w:val="20"/>
          <w:szCs w:val="20"/>
        </w:rPr>
        <w:t xml:space="preserve">Т- 12,72 </w:t>
      </w:r>
      <w:r w:rsidRPr="001650C0">
        <w:rPr>
          <w:sz w:val="20"/>
          <w:szCs w:val="20"/>
        </w:rPr>
        <w:t> 10</w:t>
      </w:r>
      <w:r w:rsidRPr="001650C0">
        <w:rPr>
          <w:sz w:val="20"/>
          <w:szCs w:val="20"/>
          <w:vertAlign w:val="superscript"/>
        </w:rPr>
        <w:t>-5</w:t>
      </w:r>
      <w:r w:rsidRPr="001650C0">
        <w:rPr>
          <w:sz w:val="20"/>
          <w:szCs w:val="20"/>
        </w:rPr>
        <w:t>Т</w:t>
      </w:r>
      <w:r w:rsidRPr="001650C0">
        <w:rPr>
          <w:sz w:val="20"/>
          <w:szCs w:val="20"/>
          <w:vertAlign w:val="superscript"/>
        </w:rPr>
        <w:t>-2</w:t>
      </w:r>
      <w:r w:rsidRPr="001650C0">
        <w:rPr>
          <w:sz w:val="20"/>
          <w:szCs w:val="20"/>
        </w:rPr>
        <w:t xml:space="preserve"> Дж/моль </w:t>
      </w:r>
      <w:r w:rsidRPr="001650C0">
        <w:rPr>
          <w:sz w:val="20"/>
          <w:szCs w:val="20"/>
        </w:rPr>
        <w:t> К,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Стандартные энтальпии образования сульфида цинка, оксида цинка и диоксида серы равны, соответственно: -203, -348, -297 кДж/моль.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 xml:space="preserve">2. рассчитайте суммарное изменение энтропии при нагревании </w:t>
      </w:r>
      <w:r w:rsidRPr="001650C0">
        <w:rPr>
          <w:sz w:val="20"/>
          <w:szCs w:val="20"/>
          <w:lang w:val="en-US"/>
        </w:rPr>
        <w:t>I</w:t>
      </w:r>
      <w:r w:rsidRPr="001650C0">
        <w:rPr>
          <w:sz w:val="20"/>
          <w:szCs w:val="20"/>
        </w:rPr>
        <w:t xml:space="preserve"> моль твердой воды от температуры плавления до полного испарения при температуре кипения. Удельная теплота плавления льда 335,2 Дж/г, удельная теплота парообразования воды 2260 Дж/г, удельная теплоемкость воды 4,188 Дж/г </w:t>
      </w:r>
      <w:r w:rsidRPr="001650C0">
        <w:rPr>
          <w:sz w:val="20"/>
          <w:szCs w:val="20"/>
        </w:rPr>
        <w:t> К.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3. Найдите массовую долю глицерина С</w:t>
      </w:r>
      <w:r w:rsidRPr="001650C0">
        <w:rPr>
          <w:sz w:val="20"/>
          <w:szCs w:val="20"/>
          <w:vertAlign w:val="subscript"/>
        </w:rPr>
        <w:t xml:space="preserve">3 </w:t>
      </w:r>
      <w:r w:rsidRPr="001650C0">
        <w:rPr>
          <w:sz w:val="20"/>
          <w:szCs w:val="20"/>
        </w:rPr>
        <w:t>Н</w:t>
      </w:r>
      <w:r w:rsidRPr="001650C0">
        <w:rPr>
          <w:sz w:val="20"/>
          <w:szCs w:val="20"/>
          <w:vertAlign w:val="subscript"/>
        </w:rPr>
        <w:t>8</w:t>
      </w:r>
      <w:r w:rsidRPr="001650C0">
        <w:rPr>
          <w:sz w:val="20"/>
          <w:szCs w:val="20"/>
        </w:rPr>
        <w:t>О</w:t>
      </w:r>
      <w:r w:rsidRPr="001650C0">
        <w:rPr>
          <w:sz w:val="20"/>
          <w:szCs w:val="20"/>
          <w:vertAlign w:val="subscript"/>
        </w:rPr>
        <w:t>3</w:t>
      </w:r>
      <w:r w:rsidRPr="001650C0">
        <w:rPr>
          <w:sz w:val="20"/>
          <w:szCs w:val="20"/>
        </w:rPr>
        <w:t xml:space="preserve"> в водном растворе, если этот раствор замерзает при 263,85 К. Криоскопическая постоянная воды 1,86.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4. В 2,5 л водного раствора содержится 0,1 г йода. Какова степень извле</w:t>
      </w:r>
      <w:r w:rsidR="00242008">
        <w:rPr>
          <w:sz w:val="20"/>
          <w:szCs w:val="20"/>
        </w:rPr>
        <w:t xml:space="preserve">чения йода из данного раствора </w:t>
      </w:r>
      <w:r w:rsidRPr="001650C0">
        <w:rPr>
          <w:sz w:val="20"/>
          <w:szCs w:val="20"/>
        </w:rPr>
        <w:t>тетрахлорметаном объемом 20 мл: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а) при однократном извлечении всем количеством растворителя;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б) при двукратном извлечении порциями по 10 мл;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в) при четырехкратном извлечении порциями по 5 мл?</w:t>
      </w:r>
    </w:p>
    <w:p w:rsidR="000E163E" w:rsidRPr="001650C0" w:rsidRDefault="00FA72FD">
      <w:pPr>
        <w:ind w:firstLine="540"/>
        <w:rPr>
          <w:sz w:val="20"/>
          <w:szCs w:val="20"/>
        </w:rPr>
      </w:pPr>
      <w:r w:rsidRPr="001650C0">
        <w:rPr>
          <w:sz w:val="20"/>
          <w:szCs w:val="20"/>
        </w:rPr>
        <w:t>Коэффициент распределения йода между СС</w:t>
      </w:r>
      <w:r w:rsidRPr="001650C0">
        <w:rPr>
          <w:sz w:val="20"/>
          <w:szCs w:val="20"/>
          <w:lang w:val="en-US"/>
        </w:rPr>
        <w:t>l</w:t>
      </w:r>
      <w:r w:rsidRPr="001650C0">
        <w:rPr>
          <w:sz w:val="20"/>
          <w:szCs w:val="20"/>
          <w:vertAlign w:val="subscript"/>
        </w:rPr>
        <w:t>4</w:t>
      </w:r>
      <w:r w:rsidRPr="001650C0">
        <w:rPr>
          <w:sz w:val="20"/>
          <w:szCs w:val="20"/>
        </w:rPr>
        <w:t xml:space="preserve"> и Н</w:t>
      </w:r>
      <w:r w:rsidRPr="001650C0">
        <w:rPr>
          <w:sz w:val="20"/>
          <w:szCs w:val="20"/>
          <w:vertAlign w:val="subscript"/>
        </w:rPr>
        <w:t>2</w:t>
      </w:r>
      <w:r w:rsidRPr="001650C0">
        <w:rPr>
          <w:sz w:val="20"/>
          <w:szCs w:val="20"/>
        </w:rPr>
        <w:t>О равен 85.</w:t>
      </w:r>
    </w:p>
    <w:p w:rsidR="000E163E" w:rsidRPr="001650C0" w:rsidRDefault="000E163E">
      <w:pPr>
        <w:jc w:val="both"/>
        <w:rPr>
          <w:b/>
          <w:sz w:val="20"/>
          <w:szCs w:val="20"/>
        </w:rPr>
      </w:pPr>
    </w:p>
    <w:p w:rsidR="00242008" w:rsidRDefault="00FA72FD" w:rsidP="00242008">
      <w:pPr>
        <w:jc w:val="both"/>
        <w:rPr>
          <w:rFonts w:eastAsia="Times New Roman"/>
          <w:b/>
          <w:sz w:val="20"/>
          <w:szCs w:val="20"/>
          <w:lang w:eastAsia="ru-RU"/>
        </w:rPr>
      </w:pPr>
      <w:r w:rsidRPr="001650C0">
        <w:rPr>
          <w:b/>
          <w:sz w:val="20"/>
          <w:szCs w:val="20"/>
        </w:rPr>
        <w:t>3.</w:t>
      </w:r>
      <w:r w:rsidR="00242008" w:rsidRPr="00242008">
        <w:rPr>
          <w:rFonts w:eastAsia="Times New Roman"/>
          <w:b/>
          <w:sz w:val="20"/>
          <w:szCs w:val="20"/>
          <w:lang w:eastAsia="ru-RU"/>
        </w:rPr>
        <w:t xml:space="preserve">Типовые оценочные средства </w:t>
      </w:r>
      <w:r w:rsidR="00242008" w:rsidRPr="00242008">
        <w:rPr>
          <w:rFonts w:eastAsia="Times New Roman"/>
          <w:b/>
          <w:sz w:val="20"/>
          <w:szCs w:val="20"/>
          <w:u w:val="single"/>
          <w:lang w:eastAsia="ru-RU"/>
        </w:rPr>
        <w:t>для промежуточной аттестации</w:t>
      </w:r>
      <w:r w:rsidR="00242008" w:rsidRPr="00242008">
        <w:rPr>
          <w:rFonts w:eastAsia="Times New Roman"/>
          <w:b/>
          <w:sz w:val="20"/>
          <w:szCs w:val="20"/>
          <w:lang w:eastAsia="ru-RU"/>
        </w:rPr>
        <w:t>, оценивания знаний, умений, навыков и (или) опыта деятельности:</w:t>
      </w:r>
    </w:p>
    <w:p w:rsidR="00695F90" w:rsidRPr="00242008" w:rsidRDefault="00695F90" w:rsidP="00242008">
      <w:pPr>
        <w:jc w:val="both"/>
        <w:rPr>
          <w:rFonts w:eastAsia="Times New Roman"/>
          <w:b/>
          <w:sz w:val="20"/>
          <w:szCs w:val="20"/>
          <w:lang w:eastAsia="ru-RU"/>
        </w:rPr>
      </w:pPr>
    </w:p>
    <w:p w:rsidR="000E163E" w:rsidRPr="00242008" w:rsidRDefault="00FA72FD">
      <w:pPr>
        <w:pStyle w:val="ad"/>
        <w:ind w:firstLine="900"/>
        <w:jc w:val="left"/>
        <w:rPr>
          <w:b/>
          <w:caps/>
          <w:sz w:val="20"/>
          <w:szCs w:val="20"/>
          <w:lang w:val="ru-RU"/>
        </w:rPr>
      </w:pPr>
      <w:r w:rsidRPr="00242008">
        <w:rPr>
          <w:b/>
          <w:caps/>
          <w:sz w:val="20"/>
          <w:szCs w:val="20"/>
          <w:lang w:val="ru-RU"/>
        </w:rPr>
        <w:t>В</w:t>
      </w:r>
      <w:r w:rsidRPr="00242008">
        <w:rPr>
          <w:b/>
          <w:sz w:val="20"/>
          <w:szCs w:val="20"/>
          <w:lang w:val="ru-RU"/>
        </w:rPr>
        <w:t>опросы для подготовки к экзамену</w:t>
      </w:r>
    </w:p>
    <w:p w:rsidR="000E163E" w:rsidRPr="001650C0" w:rsidRDefault="00FA72FD">
      <w:pPr>
        <w:pStyle w:val="210"/>
        <w:numPr>
          <w:ilvl w:val="0"/>
          <w:numId w:val="8"/>
        </w:numPr>
        <w:tabs>
          <w:tab w:val="left" w:pos="540"/>
        </w:tabs>
        <w:rPr>
          <w:sz w:val="20"/>
        </w:rPr>
      </w:pPr>
      <w:r w:rsidRPr="001650C0">
        <w:rPr>
          <w:sz w:val="20"/>
        </w:rPr>
        <w:t>Внутренняя энергия и энтальпия. Процессы при постоянных объёме и давлении. Теплота и работа. Первый закон термодинамики. Работа расширения идеального газа в разных процессах. Стандартные условия в термодинамике. Тепловой эф</w:t>
      </w:r>
      <w:r w:rsidRPr="001650C0">
        <w:rPr>
          <w:sz w:val="20"/>
        </w:rPr>
        <w:softHyphen/>
        <w:t xml:space="preserve">фект химической реакции в разных условиях. Закон Гесса и следствия из него. </w:t>
      </w:r>
    </w:p>
    <w:p w:rsidR="000E163E" w:rsidRPr="001650C0" w:rsidRDefault="00FA72FD">
      <w:pPr>
        <w:pStyle w:val="210"/>
        <w:numPr>
          <w:ilvl w:val="0"/>
          <w:numId w:val="8"/>
        </w:numPr>
        <w:tabs>
          <w:tab w:val="left" w:pos="540"/>
        </w:tabs>
        <w:rPr>
          <w:sz w:val="20"/>
        </w:rPr>
      </w:pPr>
      <w:r w:rsidRPr="001650C0">
        <w:rPr>
          <w:sz w:val="20"/>
        </w:rPr>
        <w:t>Теплоёмкость: малярная, удельная, истинная, средняя. Теплоёмкость при постоян</w:t>
      </w:r>
      <w:r w:rsidRPr="001650C0">
        <w:rPr>
          <w:sz w:val="20"/>
        </w:rPr>
        <w:softHyphen/>
        <w:t>ном давлении и при постоянном объёме. Зависимость теплоёмкости от темпера</w:t>
      </w:r>
      <w:r w:rsidRPr="001650C0">
        <w:rPr>
          <w:sz w:val="20"/>
        </w:rPr>
        <w:softHyphen/>
        <w:t>туры. Зависимость теплового эффекта от температуры.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Энтропия и вероятность. Уравнение Больцмана. Термодинамические потенциалы. Условия самопроизвольного протекания процессов и достижения равновесия.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Термодинамика химического равновесия. Понятие химического равновесия. Химиче</w:t>
      </w:r>
      <w:r w:rsidRPr="001650C0">
        <w:rPr>
          <w:sz w:val="20"/>
          <w:szCs w:val="20"/>
        </w:rPr>
        <w:softHyphen/>
        <w:t>ский потенциал. Константы равновесия К</w:t>
      </w:r>
      <w:r w:rsidRPr="001650C0">
        <w:rPr>
          <w:sz w:val="20"/>
          <w:szCs w:val="20"/>
          <w:vertAlign w:val="subscript"/>
        </w:rPr>
        <w:t>р</w:t>
      </w:r>
      <w:r w:rsidRPr="001650C0">
        <w:rPr>
          <w:sz w:val="20"/>
          <w:szCs w:val="20"/>
        </w:rPr>
        <w:t xml:space="preserve"> и К</w:t>
      </w:r>
      <w:r w:rsidRPr="001650C0">
        <w:rPr>
          <w:sz w:val="20"/>
          <w:szCs w:val="20"/>
          <w:vertAlign w:val="subscript"/>
        </w:rPr>
        <w:t>с</w:t>
      </w:r>
      <w:r w:rsidRPr="001650C0">
        <w:rPr>
          <w:sz w:val="20"/>
          <w:szCs w:val="20"/>
        </w:rPr>
        <w:t>. Уравнение изотермы, изобары и изохоры химической реакции. Зависимость константы равновесия от температу</w:t>
      </w:r>
      <w:r w:rsidRPr="001650C0">
        <w:rPr>
          <w:sz w:val="20"/>
          <w:szCs w:val="20"/>
        </w:rPr>
        <w:softHyphen/>
        <w:t>ры. Смещение химического равновесия. Правило ЛеШателье-Брауна. Реальные га</w:t>
      </w:r>
      <w:r w:rsidRPr="001650C0">
        <w:rPr>
          <w:sz w:val="20"/>
          <w:szCs w:val="20"/>
        </w:rPr>
        <w:softHyphen/>
        <w:t>зы.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Поправило фаз Гиббса. Понятия фазы, компонента, степени свободы. Фазовые рав</w:t>
      </w:r>
      <w:r w:rsidRPr="001650C0">
        <w:rPr>
          <w:sz w:val="20"/>
          <w:szCs w:val="20"/>
        </w:rPr>
        <w:softHyphen/>
        <w:t>новесия в однокомпонентных системах. Диаграмма состояния воды.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Фазовые диаграммы плавкости двухкомпонентных систем с химическими соедине</w:t>
      </w:r>
      <w:r w:rsidRPr="001650C0">
        <w:rPr>
          <w:sz w:val="20"/>
          <w:szCs w:val="20"/>
        </w:rPr>
        <w:softHyphen/>
        <w:t>ниями. Число фаз, находящихся в равновесии в разных точках. Число степеней сво</w:t>
      </w:r>
      <w:r w:rsidRPr="001650C0">
        <w:rPr>
          <w:sz w:val="20"/>
          <w:szCs w:val="20"/>
        </w:rPr>
        <w:softHyphen/>
        <w:t>боды системы,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Фазовые диаграммы плавкости двухкомпонентных систем для компонентов, обра</w:t>
      </w:r>
      <w:r w:rsidRPr="001650C0">
        <w:rPr>
          <w:sz w:val="20"/>
          <w:szCs w:val="20"/>
        </w:rPr>
        <w:softHyphen/>
        <w:t>зующих растворы в твёрдом и жидком состояниях. Фазовые диаграммы испарения для неограниченно смешивающихся жидкостей и не образующих азеотропов. Число фаз и число степеней свободы системы в разных точках.</w:t>
      </w:r>
    </w:p>
    <w:p w:rsidR="000E163E" w:rsidRPr="001650C0" w:rsidRDefault="00FA72FD">
      <w:pPr>
        <w:pStyle w:val="210"/>
        <w:numPr>
          <w:ilvl w:val="0"/>
          <w:numId w:val="8"/>
        </w:numPr>
        <w:tabs>
          <w:tab w:val="left" w:pos="540"/>
        </w:tabs>
        <w:rPr>
          <w:sz w:val="20"/>
        </w:rPr>
      </w:pPr>
      <w:r w:rsidRPr="001650C0">
        <w:rPr>
          <w:sz w:val="20"/>
        </w:rPr>
        <w:t>Экстракция. Распределение третьего компонента между двумя несмешивающими</w:t>
      </w:r>
      <w:r w:rsidRPr="001650C0">
        <w:rPr>
          <w:sz w:val="20"/>
        </w:rPr>
        <w:softHyphen/>
        <w:t>ся жидкостями. Коэффициент распределения и факторы, влияющие на него. Сте</w:t>
      </w:r>
      <w:r w:rsidRPr="001650C0">
        <w:rPr>
          <w:sz w:val="20"/>
        </w:rPr>
        <w:softHyphen/>
        <w:t>пень извлечения растворённого вещества при экстракции.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Общая характеристика растворов. Понятия раствора, растворителя, растворён</w:t>
      </w:r>
      <w:r w:rsidRPr="001650C0">
        <w:rPr>
          <w:sz w:val="20"/>
          <w:szCs w:val="20"/>
        </w:rPr>
        <w:softHyphen/>
        <w:t>ного вещества. Межмолекулярное взаимодействие. Электрический момент диполя, диэлектрическая проницаемость. Термодинамика процесса растворения. Растворы жидкость-газ. Закон Генри и следствия из него.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Растворы твёрдых веществ в жидкостях. Свойства разбавленных растворов. Ос</w:t>
      </w:r>
      <w:r w:rsidRPr="001650C0">
        <w:rPr>
          <w:sz w:val="20"/>
          <w:szCs w:val="20"/>
        </w:rPr>
        <w:softHyphen/>
        <w:t>мос и осмотическое давление. Закон Вант-Гоффа. Температуры замерзания и ки</w:t>
      </w:r>
      <w:r w:rsidRPr="001650C0">
        <w:rPr>
          <w:sz w:val="20"/>
          <w:szCs w:val="20"/>
        </w:rPr>
        <w:softHyphen/>
        <w:t>пения разбавленных растворов. Второй закон Рауля. Криоскопические и эбуллио</w:t>
      </w:r>
      <w:r w:rsidRPr="001650C0">
        <w:rPr>
          <w:sz w:val="20"/>
          <w:szCs w:val="20"/>
        </w:rPr>
        <w:softHyphen/>
        <w:t>скопические постоянные, их физический смысл. Пределы применимости законов.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Электропроводность растворов электролитов. Удельная и молярная электропро</w:t>
      </w:r>
      <w:r w:rsidRPr="001650C0">
        <w:rPr>
          <w:sz w:val="20"/>
          <w:szCs w:val="20"/>
        </w:rPr>
        <w:softHyphen/>
        <w:t>водности, зависимость от концентрации. Подвижность ионов. Аномальная под</w:t>
      </w:r>
      <w:r w:rsidRPr="001650C0">
        <w:rPr>
          <w:sz w:val="20"/>
          <w:szCs w:val="20"/>
        </w:rPr>
        <w:softHyphen/>
        <w:t>вижность водородных и гидроксид-ионов. Уравнение Аррениуса для растворов электролитов. Закон Кольрауша.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lastRenderedPageBreak/>
        <w:t>Фазовые диаграммы плавкости двухкомпонентных систем с простой эвтектикой. Эвтектическая точка, температура, состав. Кривые ликвидуса и солидуса; число фаз, находящихся в равновесии в разных точках. Число степеней свободы. Термиче</w:t>
      </w:r>
      <w:r w:rsidRPr="001650C0">
        <w:rPr>
          <w:sz w:val="20"/>
          <w:szCs w:val="20"/>
        </w:rPr>
        <w:softHyphen/>
        <w:t>ский анализ.</w:t>
      </w:r>
    </w:p>
    <w:p w:rsidR="000E163E" w:rsidRPr="001650C0" w:rsidRDefault="00FA72FD">
      <w:pPr>
        <w:pStyle w:val="ad"/>
        <w:numPr>
          <w:ilvl w:val="0"/>
          <w:numId w:val="8"/>
        </w:numPr>
        <w:tabs>
          <w:tab w:val="left" w:pos="540"/>
        </w:tabs>
        <w:jc w:val="both"/>
        <w:rPr>
          <w:sz w:val="20"/>
          <w:szCs w:val="20"/>
        </w:rPr>
      </w:pPr>
      <w:r w:rsidRPr="001650C0">
        <w:rPr>
          <w:sz w:val="20"/>
          <w:szCs w:val="20"/>
          <w:lang w:val="ru-RU"/>
        </w:rPr>
        <w:t>Кинетическая классификация химических реакций: по молекулярности, по кинети</w:t>
      </w:r>
      <w:r w:rsidRPr="001650C0">
        <w:rPr>
          <w:sz w:val="20"/>
          <w:szCs w:val="20"/>
          <w:lang w:val="ru-RU"/>
        </w:rPr>
        <w:softHyphen/>
        <w:t xml:space="preserve">ческому порядку, на гомогенные и гетерогенные, на гомофазные и гетерофазные. </w:t>
      </w:r>
      <w:r w:rsidRPr="001650C0">
        <w:rPr>
          <w:sz w:val="20"/>
          <w:szCs w:val="20"/>
        </w:rPr>
        <w:t>Понятиеэлементарногоактахимическоговзаимодействия. Простые и сложныереакции.</w:t>
      </w:r>
    </w:p>
    <w:p w:rsidR="000E163E" w:rsidRPr="001650C0" w:rsidRDefault="00FA72FD">
      <w:pPr>
        <w:pStyle w:val="ad"/>
        <w:numPr>
          <w:ilvl w:val="0"/>
          <w:numId w:val="8"/>
        </w:numPr>
        <w:tabs>
          <w:tab w:val="left" w:pos="540"/>
        </w:tabs>
        <w:jc w:val="both"/>
        <w:rPr>
          <w:sz w:val="20"/>
          <w:szCs w:val="20"/>
        </w:rPr>
      </w:pPr>
      <w:r w:rsidRPr="001650C0">
        <w:rPr>
          <w:sz w:val="20"/>
          <w:szCs w:val="20"/>
          <w:lang w:val="ru-RU"/>
        </w:rPr>
        <w:t xml:space="preserve">Растворы электролитов. Изотонический коэффициент и его связь со степенью диссоциации. Теория электролитической диссоциации и пределы её применяемости. Теория сильных электролитов. </w:t>
      </w:r>
      <w:r w:rsidRPr="001650C0">
        <w:rPr>
          <w:sz w:val="20"/>
          <w:szCs w:val="20"/>
        </w:rPr>
        <w:t>Активностьионов и коэффициентактивности.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Стеклянный электрод. Факторы, влияющие на водородную функцию стеклянного электрода. Уравнение потенциала. Электроды в лабораторных условиях и про</w:t>
      </w:r>
      <w:r w:rsidRPr="001650C0">
        <w:rPr>
          <w:sz w:val="20"/>
          <w:szCs w:val="20"/>
        </w:rPr>
        <w:softHyphen/>
        <w:t>мышленности.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spacing w:before="2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Классификация электродов: I и </w:t>
      </w:r>
      <w:r w:rsidRPr="001650C0">
        <w:rPr>
          <w:sz w:val="20"/>
          <w:szCs w:val="20"/>
          <w:lang w:val="en-US"/>
        </w:rPr>
        <w:t>II</w:t>
      </w:r>
      <w:r w:rsidRPr="001650C0">
        <w:rPr>
          <w:sz w:val="20"/>
          <w:szCs w:val="20"/>
        </w:rPr>
        <w:t xml:space="preserve"> рода, газовые, окислительно-восстановительные.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 xml:space="preserve">Скачки потенциалов на границе фаз. ЭДС гальванического элемента. </w:t>
      </w:r>
    </w:p>
    <w:p w:rsidR="000E163E" w:rsidRPr="001650C0" w:rsidRDefault="00FA72FD">
      <w:pPr>
        <w:pStyle w:val="ad"/>
        <w:numPr>
          <w:ilvl w:val="0"/>
          <w:numId w:val="8"/>
        </w:numPr>
        <w:tabs>
          <w:tab w:val="left" w:pos="540"/>
        </w:tabs>
        <w:jc w:val="both"/>
        <w:rPr>
          <w:sz w:val="20"/>
          <w:szCs w:val="20"/>
        </w:rPr>
      </w:pPr>
      <w:r w:rsidRPr="001650C0">
        <w:rPr>
          <w:sz w:val="20"/>
          <w:szCs w:val="20"/>
        </w:rPr>
        <w:t>Гальваническийэлемент. ЗаконыФарадея.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spacing w:before="4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Строение ДЭС, условия его возникновения. Теория ДЭС.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spacing w:before="4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Поверхностно-активные вещества. Правило Траубе.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Классификация сорбционных процессов. Природа сорбционных сил. Адсорбция на поверхности раздела раствор-газ. Уравнение Гиббса. Поверхностно-активные ве</w:t>
      </w:r>
      <w:r w:rsidRPr="001650C0">
        <w:rPr>
          <w:sz w:val="20"/>
          <w:szCs w:val="20"/>
        </w:rPr>
        <w:softHyphen/>
        <w:t>щества.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Классификация сорбционных процессов. Адсорбция газов и паров на твёрдых телах. Изотермы адсорбции Лэнгмюра. Уравнение Фрейндлиха.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Особенности и классификация каталитических процессов. Автокатализ. Гетеро</w:t>
      </w:r>
      <w:r w:rsidRPr="001650C0">
        <w:rPr>
          <w:sz w:val="20"/>
          <w:szCs w:val="20"/>
        </w:rPr>
        <w:softHyphen/>
        <w:t>генный катализ. Роль адсорбции при катализе. Промотирование. Теории гетеро</w:t>
      </w:r>
      <w:r w:rsidRPr="001650C0">
        <w:rPr>
          <w:sz w:val="20"/>
          <w:szCs w:val="20"/>
        </w:rPr>
        <w:softHyphen/>
        <w:t>генного катализа.</w:t>
      </w:r>
    </w:p>
    <w:p w:rsidR="000E163E" w:rsidRPr="001650C0" w:rsidRDefault="00FA72FD">
      <w:pPr>
        <w:pStyle w:val="ad"/>
        <w:numPr>
          <w:ilvl w:val="0"/>
          <w:numId w:val="8"/>
        </w:numPr>
        <w:tabs>
          <w:tab w:val="left" w:pos="540"/>
        </w:tabs>
        <w:jc w:val="both"/>
        <w:rPr>
          <w:sz w:val="20"/>
          <w:szCs w:val="20"/>
        </w:rPr>
      </w:pPr>
      <w:r w:rsidRPr="001650C0">
        <w:rPr>
          <w:sz w:val="20"/>
          <w:szCs w:val="20"/>
          <w:lang w:val="ru-RU"/>
        </w:rPr>
        <w:t xml:space="preserve">Особенности и классификация каталитических процессов. Ингибиторы. Промоторы. Автокатализ. Гомогенный катализ, кислотно-основный катализ. </w:t>
      </w:r>
      <w:r w:rsidRPr="001650C0">
        <w:rPr>
          <w:sz w:val="20"/>
          <w:szCs w:val="20"/>
        </w:rPr>
        <w:t>Теорияпро</w:t>
      </w:r>
      <w:r w:rsidRPr="001650C0">
        <w:rPr>
          <w:sz w:val="20"/>
          <w:szCs w:val="20"/>
        </w:rPr>
        <w:softHyphen/>
        <w:t>межуточныхпродуктов в гомогенномкатализе.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Влияние температуры на скорость химической реакции. Активные («горячие») мо</w:t>
      </w:r>
      <w:r w:rsidRPr="001650C0">
        <w:rPr>
          <w:sz w:val="20"/>
          <w:szCs w:val="20"/>
        </w:rPr>
        <w:softHyphen/>
        <w:t>лекулы, Энергия активации. Теория переходного состояния и метод активирован</w:t>
      </w:r>
      <w:r w:rsidRPr="001650C0">
        <w:rPr>
          <w:sz w:val="20"/>
          <w:szCs w:val="20"/>
        </w:rPr>
        <w:softHyphen/>
        <w:t>ного комплекса Эйринга и Поляни. Уравнение Аррениуса.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Понятие кинетического порядка химической реакции. Реакции первого, второго и псевдопервого порядков. Константы скорости реакций, их размерность. Понятие о времени полупревращения.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Классификация коллоидных систем.</w:t>
      </w:r>
    </w:p>
    <w:p w:rsidR="000E163E" w:rsidRPr="001650C0" w:rsidRDefault="00695F90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Методы получения</w:t>
      </w:r>
      <w:r w:rsidR="00FA72FD" w:rsidRPr="001650C0">
        <w:rPr>
          <w:sz w:val="20"/>
          <w:szCs w:val="20"/>
        </w:rPr>
        <w:t xml:space="preserve"> коллоидных систем.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Методы очистки коллоидных систем.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Молекулярно-кинетические свойства коллоидных систем.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Оптические свойства коллоидных систем.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Электрокинетические свойства коллоидных систем.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Строение коллоидной частицы. Электрокинетический потенциал.</w:t>
      </w:r>
    </w:p>
    <w:p w:rsidR="000E163E" w:rsidRPr="001650C0" w:rsidRDefault="00FA72FD">
      <w:pPr>
        <w:numPr>
          <w:ilvl w:val="0"/>
          <w:numId w:val="8"/>
        </w:numPr>
        <w:tabs>
          <w:tab w:val="left" w:pos="540"/>
        </w:tabs>
        <w:autoSpaceDE w:val="0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Коагуляция коллоидов.</w:t>
      </w:r>
    </w:p>
    <w:p w:rsidR="00824C3B" w:rsidRDefault="00824C3B" w:rsidP="00695F90">
      <w:pPr>
        <w:tabs>
          <w:tab w:val="left" w:pos="540"/>
        </w:tabs>
        <w:autoSpaceDE w:val="0"/>
        <w:ind w:left="340"/>
        <w:jc w:val="both"/>
        <w:rPr>
          <w:sz w:val="20"/>
          <w:szCs w:val="20"/>
        </w:rPr>
      </w:pPr>
    </w:p>
    <w:p w:rsidR="00571A59" w:rsidRPr="00824C3B" w:rsidRDefault="00824C3B" w:rsidP="00824C3B">
      <w:pPr>
        <w:tabs>
          <w:tab w:val="left" w:pos="540"/>
        </w:tabs>
        <w:autoSpaceDE w:val="0"/>
        <w:ind w:left="340"/>
        <w:jc w:val="both"/>
        <w:rPr>
          <w:b/>
          <w:sz w:val="20"/>
          <w:szCs w:val="20"/>
        </w:rPr>
      </w:pPr>
      <w:r w:rsidRPr="00824C3B">
        <w:rPr>
          <w:b/>
          <w:sz w:val="20"/>
          <w:szCs w:val="20"/>
        </w:rPr>
        <w:t>Примеры задач</w:t>
      </w:r>
      <w:r>
        <w:rPr>
          <w:b/>
          <w:sz w:val="20"/>
          <w:szCs w:val="20"/>
        </w:rPr>
        <w:t xml:space="preserve"> к экзамену</w:t>
      </w:r>
    </w:p>
    <w:p w:rsidR="00571A59" w:rsidRPr="00824C3B" w:rsidRDefault="00824C3B" w:rsidP="00824C3B">
      <w:pPr>
        <w:rPr>
          <w:sz w:val="20"/>
          <w:szCs w:val="20"/>
        </w:rPr>
      </w:pPr>
      <w:r w:rsidRPr="00824C3B">
        <w:rPr>
          <w:sz w:val="20"/>
          <w:szCs w:val="20"/>
        </w:rPr>
        <w:t>1</w:t>
      </w:r>
      <w:r w:rsidRPr="00824C3B">
        <w:rPr>
          <w:sz w:val="32"/>
          <w:szCs w:val="20"/>
        </w:rPr>
        <w:t>.</w:t>
      </w:r>
      <w:r w:rsidRPr="00824C3B">
        <w:rPr>
          <w:sz w:val="20"/>
          <w:szCs w:val="20"/>
        </w:rPr>
        <w:t xml:space="preserve">Стандартная теплота образования медного купороса CuSO4 </w:t>
      </w:r>
      <w:r w:rsidRPr="00824C3B">
        <w:sym w:font="Symbol" w:char="F0D7"/>
      </w:r>
      <w:r w:rsidRPr="00824C3B">
        <w:rPr>
          <w:sz w:val="20"/>
          <w:szCs w:val="20"/>
        </w:rPr>
        <w:t xml:space="preserve"> 5H2O из элементов составляет (-2280) кДж/моль, а теплота растворения его в воде в этих условиях (+11,7) кДж/моль. Чему равен тепловой эффект растворения в воде </w:t>
      </w:r>
      <w:smartTag w:uri="urn:schemas-microsoft-com:office:smarttags" w:element="metricconverter">
        <w:smartTagPr>
          <w:attr w:name="ProductID" w:val="3,2 кг"/>
        </w:smartTagPr>
        <w:r w:rsidRPr="00824C3B">
          <w:rPr>
            <w:sz w:val="20"/>
            <w:szCs w:val="20"/>
          </w:rPr>
          <w:t>3,2 кг</w:t>
        </w:r>
      </w:smartTag>
      <w:r w:rsidRPr="00824C3B">
        <w:rPr>
          <w:sz w:val="20"/>
          <w:szCs w:val="20"/>
        </w:rPr>
        <w:t xml:space="preserve"> безводного сульфата меди?</w:t>
      </w:r>
    </w:p>
    <w:p w:rsidR="00824C3B" w:rsidRPr="00D44AC2" w:rsidRDefault="00D44AC2" w:rsidP="00D44AC2">
      <w:pPr>
        <w:jc w:val="both"/>
        <w:rPr>
          <w:sz w:val="20"/>
          <w:szCs w:val="20"/>
        </w:rPr>
      </w:pPr>
      <w:r w:rsidRPr="00D44AC2">
        <w:rPr>
          <w:sz w:val="20"/>
          <w:szCs w:val="20"/>
        </w:rPr>
        <w:t>2.</w:t>
      </w:r>
      <w:r w:rsidR="00824C3B" w:rsidRPr="00D44AC2">
        <w:rPr>
          <w:sz w:val="20"/>
          <w:szCs w:val="20"/>
        </w:rPr>
        <w:t>В воду, температура которой 60</w:t>
      </w:r>
      <w:r w:rsidR="00824C3B" w:rsidRPr="00D44AC2">
        <w:rPr>
          <w:sz w:val="20"/>
          <w:szCs w:val="20"/>
        </w:rPr>
        <w:sym w:font="Symbol" w:char="F0B0"/>
      </w:r>
      <w:r w:rsidR="00824C3B" w:rsidRPr="00D44AC2">
        <w:rPr>
          <w:sz w:val="20"/>
          <w:szCs w:val="20"/>
        </w:rPr>
        <w:t>С, бросили кусок железа, нагретый до 200</w:t>
      </w:r>
      <w:r w:rsidR="00824C3B" w:rsidRPr="00D44AC2">
        <w:rPr>
          <w:sz w:val="20"/>
          <w:szCs w:val="20"/>
        </w:rPr>
        <w:sym w:font="Symbol" w:char="F0B0"/>
      </w:r>
      <w:r w:rsidR="00824C3B" w:rsidRPr="00D44AC2">
        <w:rPr>
          <w:sz w:val="20"/>
          <w:szCs w:val="20"/>
        </w:rPr>
        <w:t xml:space="preserve">С. Рассчитайте изменение энтропии, если масса воды </w:t>
      </w:r>
      <w:smartTag w:uri="urn:schemas-microsoft-com:office:smarttags" w:element="metricconverter">
        <w:smartTagPr>
          <w:attr w:name="ProductID" w:val="250 г"/>
        </w:smartTagPr>
        <w:r w:rsidR="00824C3B" w:rsidRPr="00D44AC2">
          <w:rPr>
            <w:sz w:val="20"/>
            <w:szCs w:val="20"/>
          </w:rPr>
          <w:t>250 г</w:t>
        </w:r>
      </w:smartTag>
      <w:r w:rsidR="00824C3B" w:rsidRPr="00D44AC2">
        <w:rPr>
          <w:sz w:val="20"/>
          <w:szCs w:val="20"/>
        </w:rPr>
        <w:t xml:space="preserve">, железа — </w:t>
      </w:r>
      <w:smartTag w:uri="urn:schemas-microsoft-com:office:smarttags" w:element="metricconverter">
        <w:smartTagPr>
          <w:attr w:name="ProductID" w:val="80 г"/>
        </w:smartTagPr>
        <w:r w:rsidR="00824C3B" w:rsidRPr="00D44AC2">
          <w:rPr>
            <w:sz w:val="20"/>
            <w:szCs w:val="20"/>
          </w:rPr>
          <w:t>80 г</w:t>
        </w:r>
      </w:smartTag>
      <w:r w:rsidR="00824C3B" w:rsidRPr="00D44AC2">
        <w:rPr>
          <w:sz w:val="20"/>
          <w:szCs w:val="20"/>
        </w:rPr>
        <w:t>, удельные теплоёмкости воды и железа 4,168 Дж/г</w:t>
      </w:r>
      <w:r w:rsidR="00824C3B" w:rsidRPr="00D44AC2">
        <w:rPr>
          <w:sz w:val="20"/>
          <w:szCs w:val="20"/>
        </w:rPr>
        <w:sym w:font="Symbol" w:char="F0D7"/>
      </w:r>
      <w:r w:rsidR="00824C3B" w:rsidRPr="00D44AC2">
        <w:rPr>
          <w:sz w:val="20"/>
          <w:szCs w:val="20"/>
        </w:rPr>
        <w:t>К и 0,46 Дж/г</w:t>
      </w:r>
      <w:r w:rsidR="00824C3B" w:rsidRPr="00D44AC2">
        <w:rPr>
          <w:sz w:val="20"/>
          <w:szCs w:val="20"/>
        </w:rPr>
        <w:sym w:font="Symbol" w:char="F0D7"/>
      </w:r>
      <w:r w:rsidR="00824C3B" w:rsidRPr="00D44AC2">
        <w:rPr>
          <w:sz w:val="20"/>
          <w:szCs w:val="20"/>
        </w:rPr>
        <w:t>К.</w:t>
      </w:r>
    </w:p>
    <w:p w:rsidR="00824C3B" w:rsidRPr="00D44AC2" w:rsidRDefault="00D44AC2" w:rsidP="00D44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824C3B" w:rsidRPr="00D44AC2">
        <w:rPr>
          <w:sz w:val="20"/>
          <w:szCs w:val="20"/>
        </w:rPr>
        <w:t xml:space="preserve">Раствор </w:t>
      </w:r>
      <w:smartTag w:uri="urn:schemas-microsoft-com:office:smarttags" w:element="metricconverter">
        <w:smartTagPr>
          <w:attr w:name="ProductID" w:val="20 г"/>
        </w:smartTagPr>
        <w:r w:rsidR="00824C3B" w:rsidRPr="00D44AC2">
          <w:rPr>
            <w:sz w:val="20"/>
            <w:szCs w:val="20"/>
          </w:rPr>
          <w:t>20 г</w:t>
        </w:r>
      </w:smartTag>
      <w:r w:rsidR="00824C3B" w:rsidRPr="00D44AC2">
        <w:rPr>
          <w:sz w:val="20"/>
          <w:szCs w:val="20"/>
        </w:rPr>
        <w:t xml:space="preserve"> гемоглобина в </w:t>
      </w:r>
      <w:smartTag w:uri="urn:schemas-microsoft-com:office:smarttags" w:element="metricconverter">
        <w:smartTagPr>
          <w:attr w:name="ProductID" w:val="1 л"/>
        </w:smartTagPr>
        <w:r w:rsidR="00824C3B" w:rsidRPr="00D44AC2">
          <w:rPr>
            <w:sz w:val="20"/>
            <w:szCs w:val="20"/>
          </w:rPr>
          <w:t>1 л</w:t>
        </w:r>
      </w:smartTag>
      <w:r w:rsidR="00824C3B" w:rsidRPr="00D44AC2">
        <w:rPr>
          <w:sz w:val="20"/>
          <w:szCs w:val="20"/>
        </w:rPr>
        <w:t xml:space="preserve"> воды имеет осмотическое давление 7,52 </w:t>
      </w:r>
      <w:r w:rsidR="00824C3B" w:rsidRPr="00D44AC2">
        <w:rPr>
          <w:sz w:val="20"/>
          <w:szCs w:val="20"/>
        </w:rPr>
        <w:sym w:font="Symbol" w:char="F0D7"/>
      </w:r>
      <w:r w:rsidR="00824C3B" w:rsidRPr="00D44AC2">
        <w:rPr>
          <w:sz w:val="20"/>
          <w:szCs w:val="20"/>
        </w:rPr>
        <w:t>10-3 атм при 25</w:t>
      </w:r>
      <w:r w:rsidR="00824C3B" w:rsidRPr="00D44AC2">
        <w:rPr>
          <w:sz w:val="20"/>
          <w:szCs w:val="20"/>
        </w:rPr>
        <w:sym w:font="Symbol" w:char="F0B0"/>
      </w:r>
      <w:r w:rsidR="00824C3B" w:rsidRPr="00D44AC2">
        <w:rPr>
          <w:sz w:val="20"/>
          <w:szCs w:val="20"/>
        </w:rPr>
        <w:t xml:space="preserve">С. Определите молярную массу гемоглобина. </w:t>
      </w:r>
    </w:p>
    <w:p w:rsidR="00824C3B" w:rsidRPr="00D44AC2" w:rsidRDefault="00D44AC2" w:rsidP="00D44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824C3B" w:rsidRPr="00D44AC2">
        <w:rPr>
          <w:sz w:val="20"/>
          <w:szCs w:val="20"/>
        </w:rPr>
        <w:t>Разложение пероксида водорода в водном растворе подчиняется закону мономолекулярных реакций. Константа скорости этой реакции 8,47</w:t>
      </w:r>
      <w:r w:rsidR="00824C3B" w:rsidRPr="00D44AC2">
        <w:rPr>
          <w:sz w:val="20"/>
          <w:szCs w:val="20"/>
        </w:rPr>
        <w:sym w:font="Symbol" w:char="F0D7"/>
      </w:r>
      <w:r w:rsidR="00824C3B" w:rsidRPr="00D44AC2">
        <w:rPr>
          <w:sz w:val="20"/>
          <w:szCs w:val="20"/>
        </w:rPr>
        <w:t>10-4 с-1. Определите время, за которое пероксид водорода распадается на 50% и на 99%.</w:t>
      </w:r>
    </w:p>
    <w:p w:rsidR="00824C3B" w:rsidRPr="00D44AC2" w:rsidRDefault="00D44AC2" w:rsidP="00D44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24C3B" w:rsidRPr="00D44AC2">
        <w:rPr>
          <w:sz w:val="20"/>
          <w:szCs w:val="20"/>
        </w:rPr>
        <w:t>Ток, проходя через раствор кислоты, выделяет за  6 мин. 120 мл водорода, измеренных при 17</w:t>
      </w:r>
      <w:r w:rsidR="00824C3B" w:rsidRPr="00D44AC2">
        <w:rPr>
          <w:sz w:val="20"/>
          <w:szCs w:val="20"/>
        </w:rPr>
        <w:sym w:font="Symbol" w:char="F0B0"/>
      </w:r>
      <w:r w:rsidR="00824C3B" w:rsidRPr="00D44AC2">
        <w:rPr>
          <w:sz w:val="20"/>
          <w:szCs w:val="20"/>
        </w:rPr>
        <w:t>С  под давлением 98 910 Па. Рассчитайте силу тока.</w:t>
      </w:r>
    </w:p>
    <w:p w:rsidR="00D44AC2" w:rsidRPr="00D44AC2" w:rsidRDefault="00D44AC2" w:rsidP="00D44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D44AC2">
        <w:rPr>
          <w:sz w:val="20"/>
          <w:szCs w:val="20"/>
        </w:rPr>
        <w:t>Определите поверхностный избыток (кмоль/м2) при 10</w:t>
      </w:r>
      <w:r w:rsidRPr="00D44AC2">
        <w:rPr>
          <w:sz w:val="20"/>
          <w:szCs w:val="20"/>
        </w:rPr>
        <w:sym w:font="Symbol" w:char="F0B0"/>
      </w:r>
      <w:r w:rsidRPr="00D44AC2">
        <w:rPr>
          <w:sz w:val="20"/>
          <w:szCs w:val="20"/>
        </w:rPr>
        <w:t>С для раствора, содержащего 50 мг/л пеларгоновой кислоты С8Н17СООН. Поверхностное натяжение раствора 57,0</w:t>
      </w:r>
      <w:r w:rsidRPr="00D44AC2">
        <w:rPr>
          <w:sz w:val="20"/>
          <w:szCs w:val="20"/>
        </w:rPr>
        <w:sym w:font="Symbol" w:char="F0D7"/>
      </w:r>
      <w:r w:rsidRPr="00D44AC2">
        <w:rPr>
          <w:sz w:val="20"/>
          <w:szCs w:val="20"/>
        </w:rPr>
        <w:t>10-3 Н/м.</w:t>
      </w:r>
    </w:p>
    <w:p w:rsidR="00D44AC2" w:rsidRPr="00D44AC2" w:rsidRDefault="00D44AC2" w:rsidP="00D44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D44AC2">
        <w:rPr>
          <w:sz w:val="20"/>
          <w:szCs w:val="20"/>
        </w:rPr>
        <w:t xml:space="preserve">Золь хлорида серебра получен смешиванием равных объёмов </w:t>
      </w:r>
      <w:smartTag w:uri="urn:schemas-microsoft-com:office:smarttags" w:element="metricconverter">
        <w:smartTagPr>
          <w:attr w:name="ProductID" w:val="0,0095 М"/>
        </w:smartTagPr>
        <w:r w:rsidRPr="00D44AC2">
          <w:rPr>
            <w:sz w:val="20"/>
            <w:szCs w:val="20"/>
          </w:rPr>
          <w:t>0,0095 М</w:t>
        </w:r>
      </w:smartTag>
      <w:r w:rsidRPr="00D44AC2">
        <w:rPr>
          <w:sz w:val="20"/>
          <w:szCs w:val="20"/>
        </w:rPr>
        <w:t xml:space="preserve"> раствора хлорида калия и </w:t>
      </w:r>
      <w:smartTag w:uri="urn:schemas-microsoft-com:office:smarttags" w:element="metricconverter">
        <w:smartTagPr>
          <w:attr w:name="ProductID" w:val="0,012 М"/>
        </w:smartTagPr>
        <w:r w:rsidRPr="00D44AC2">
          <w:rPr>
            <w:sz w:val="20"/>
            <w:szCs w:val="20"/>
          </w:rPr>
          <w:t>0,012 М</w:t>
        </w:r>
      </w:smartTag>
      <w:r w:rsidRPr="00D44AC2">
        <w:rPr>
          <w:sz w:val="20"/>
          <w:szCs w:val="20"/>
        </w:rPr>
        <w:t xml:space="preserve"> раствора нитрата серебра. Какой из электролитов: K3[Fe(CN)6], K4[Fe(CN)6] или MgSO4 — будет обладать наименьшей коагулирующей способностью?</w:t>
      </w:r>
    </w:p>
    <w:p w:rsidR="00824C3B" w:rsidRPr="00D44AC2" w:rsidRDefault="00824C3B" w:rsidP="00824C3B">
      <w:pPr>
        <w:ind w:firstLine="709"/>
        <w:jc w:val="both"/>
        <w:rPr>
          <w:sz w:val="20"/>
          <w:szCs w:val="20"/>
        </w:rPr>
      </w:pPr>
    </w:p>
    <w:p w:rsidR="00824C3B" w:rsidRPr="00824C3B" w:rsidRDefault="00824C3B" w:rsidP="00824C3B"/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242008" w:rsidRPr="00242008" w:rsidRDefault="00242008" w:rsidP="00242008">
      <w:pPr>
        <w:suppressAutoHyphens w:val="0"/>
        <w:jc w:val="both"/>
        <w:rPr>
          <w:rFonts w:eastAsia="Times New Roman"/>
          <w:b/>
          <w:sz w:val="20"/>
          <w:szCs w:val="20"/>
          <w:lang w:eastAsia="ru-RU"/>
        </w:rPr>
      </w:pPr>
      <w:r w:rsidRPr="00242008">
        <w:rPr>
          <w:rFonts w:eastAsia="Times New Roman"/>
          <w:b/>
          <w:sz w:val="20"/>
          <w:szCs w:val="20"/>
          <w:lang w:eastAsia="ru-RU"/>
        </w:rPr>
        <w:t>4.   Показатели, критерии, шкалы оценивания</w:t>
      </w:r>
    </w:p>
    <w:p w:rsidR="00242008" w:rsidRPr="00242008" w:rsidRDefault="00242008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</w:p>
    <w:p w:rsidR="00242008" w:rsidRDefault="00242008" w:rsidP="00242008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Pr="001650C0">
        <w:rPr>
          <w:b/>
          <w:sz w:val="20"/>
          <w:szCs w:val="20"/>
        </w:rPr>
        <w:t>ритерии оценивания результатов обучения</w:t>
      </w:r>
      <w:r>
        <w:rPr>
          <w:b/>
          <w:sz w:val="20"/>
          <w:szCs w:val="20"/>
        </w:rPr>
        <w:t>:</w:t>
      </w:r>
    </w:p>
    <w:p w:rsidR="00242008" w:rsidRPr="001650C0" w:rsidRDefault="00242008" w:rsidP="00242008">
      <w:pPr>
        <w:ind w:firstLine="708"/>
        <w:jc w:val="both"/>
        <w:rPr>
          <w:b/>
          <w:sz w:val="20"/>
          <w:szCs w:val="20"/>
        </w:rPr>
      </w:pPr>
    </w:p>
    <w:p w:rsidR="00242008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Для</w:t>
      </w:r>
      <w:r w:rsidRPr="001650C0">
        <w:rPr>
          <w:sz w:val="20"/>
          <w:szCs w:val="20"/>
        </w:rPr>
        <w:t xml:space="preserve"> контроля знаний студентов и степени освоения материала рекомендуется использовать </w:t>
      </w:r>
      <w:r w:rsidRPr="00242008">
        <w:rPr>
          <w:b/>
          <w:sz w:val="20"/>
          <w:szCs w:val="20"/>
        </w:rPr>
        <w:t>текущий и итоговый контроль знаний студентов.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242008">
        <w:rPr>
          <w:b/>
          <w:sz w:val="20"/>
          <w:szCs w:val="20"/>
        </w:rPr>
        <w:t>Текущий контроль</w:t>
      </w:r>
      <w:r w:rsidRPr="001650C0">
        <w:rPr>
          <w:sz w:val="20"/>
          <w:szCs w:val="20"/>
        </w:rPr>
        <w:t xml:space="preserve"> проводится в виде проверки подготовки к практическим занятиям в виде устного опроса по вопросам, предложенным студентам для подготовки к занятию. Оценивать качество подготовки к занятию таким способом можно по традиционной пятибалльной системе.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Для контроля освоения отдельных тем дисциплины, можно рекомендовать проведение обычных письменных контрольных работ, а также небольших тестовых заданий в компьютерном классе или обычной учебной аудитории, поэтому проверяемых преподавателем вручную. Однако не стоит весь контроль освоения дисциплины проводить только с помощью тестов. Использование только компьютерной проверки знаний не всегда даёт преподавателю возможность иметь полное представление о качестве освоения той или иной темы каждым студентом. Целесообразнее сочетать различные способы проверки степени освоения учебного материала.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Например, при изучении дисциплины «Физическая химия» можно рекомендовать проведение рубежных контролей знаний по следующим темам дисциплины:</w:t>
      </w:r>
    </w:p>
    <w:p w:rsidR="00242008" w:rsidRPr="005833E6" w:rsidRDefault="00242008" w:rsidP="005833E6">
      <w:pPr>
        <w:pStyle w:val="af0"/>
        <w:numPr>
          <w:ilvl w:val="0"/>
          <w:numId w:val="18"/>
        </w:numPr>
        <w:tabs>
          <w:tab w:val="left" w:pos="5103"/>
        </w:tabs>
        <w:suppressAutoHyphens w:val="0"/>
        <w:rPr>
          <w:sz w:val="20"/>
          <w:szCs w:val="20"/>
        </w:rPr>
      </w:pPr>
      <w:r w:rsidRPr="005833E6">
        <w:rPr>
          <w:sz w:val="20"/>
          <w:szCs w:val="20"/>
        </w:rPr>
        <w:t>Термодинамика, кинетика, катализ, химическое равновесие</w:t>
      </w:r>
    </w:p>
    <w:p w:rsidR="00242008" w:rsidRPr="005833E6" w:rsidRDefault="00242008" w:rsidP="005833E6">
      <w:pPr>
        <w:pStyle w:val="af0"/>
        <w:numPr>
          <w:ilvl w:val="0"/>
          <w:numId w:val="18"/>
        </w:numPr>
        <w:tabs>
          <w:tab w:val="left" w:pos="5103"/>
        </w:tabs>
        <w:suppressAutoHyphens w:val="0"/>
        <w:rPr>
          <w:sz w:val="20"/>
          <w:szCs w:val="20"/>
        </w:rPr>
      </w:pPr>
      <w:r w:rsidRPr="005833E6">
        <w:rPr>
          <w:sz w:val="20"/>
          <w:szCs w:val="20"/>
        </w:rPr>
        <w:t>Фазовые равновесия.</w:t>
      </w:r>
    </w:p>
    <w:p w:rsidR="00242008" w:rsidRPr="005833E6" w:rsidRDefault="00242008" w:rsidP="005833E6">
      <w:pPr>
        <w:pStyle w:val="af0"/>
        <w:numPr>
          <w:ilvl w:val="0"/>
          <w:numId w:val="18"/>
        </w:numPr>
        <w:tabs>
          <w:tab w:val="left" w:pos="5103"/>
        </w:tabs>
        <w:suppressAutoHyphens w:val="0"/>
        <w:rPr>
          <w:sz w:val="20"/>
          <w:szCs w:val="20"/>
        </w:rPr>
      </w:pPr>
      <w:r w:rsidRPr="005833E6">
        <w:rPr>
          <w:sz w:val="20"/>
          <w:szCs w:val="20"/>
        </w:rPr>
        <w:t>Растворы, сильные и слабые электролиты.</w:t>
      </w:r>
    </w:p>
    <w:p w:rsidR="00242008" w:rsidRPr="005833E6" w:rsidRDefault="00242008" w:rsidP="005833E6">
      <w:pPr>
        <w:pStyle w:val="af0"/>
        <w:numPr>
          <w:ilvl w:val="0"/>
          <w:numId w:val="18"/>
        </w:numPr>
        <w:tabs>
          <w:tab w:val="left" w:pos="5103"/>
        </w:tabs>
        <w:suppressAutoHyphens w:val="0"/>
        <w:rPr>
          <w:sz w:val="20"/>
          <w:szCs w:val="20"/>
        </w:rPr>
      </w:pPr>
      <w:r w:rsidRPr="005833E6">
        <w:rPr>
          <w:sz w:val="20"/>
          <w:szCs w:val="20"/>
        </w:rPr>
        <w:t>Электрохимия.</w:t>
      </w:r>
    </w:p>
    <w:p w:rsidR="00242008" w:rsidRPr="005833E6" w:rsidRDefault="00242008" w:rsidP="005833E6">
      <w:pPr>
        <w:pStyle w:val="af0"/>
        <w:numPr>
          <w:ilvl w:val="0"/>
          <w:numId w:val="18"/>
        </w:numPr>
        <w:tabs>
          <w:tab w:val="left" w:pos="5103"/>
        </w:tabs>
        <w:suppressAutoHyphens w:val="0"/>
        <w:rPr>
          <w:sz w:val="20"/>
          <w:szCs w:val="20"/>
        </w:rPr>
      </w:pPr>
      <w:r w:rsidRPr="005833E6">
        <w:rPr>
          <w:sz w:val="20"/>
          <w:szCs w:val="20"/>
        </w:rPr>
        <w:t>Коллоидные системы, которые могут быть представлены в различном виде (в виде обычных тестовых заданий с одним или несколькими вариантами ответов, компьютерных тестов, а также традиционных письменных контрольных работ). В любом случае, студенты должны быть ознакомлены с критериями, исходя из которых, будет оценена каждая из его работ. Можно рекомендовать следующую шкалу оценивания результатов работы: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-оценка «отлично» - 95%-100% правильных ответов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-оценка «хорошо» - от 80% до 94% правильных ответов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-оценка «удовлетворительно» -в случае 60%-79% правильных ответов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-оценка «неудовлетворительно» - менее 60% правильных ответов.</w:t>
      </w:r>
    </w:p>
    <w:p w:rsidR="00242008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</w:p>
    <w:p w:rsidR="00242008" w:rsidRPr="00242008" w:rsidRDefault="00242008" w:rsidP="00242008">
      <w:pPr>
        <w:tabs>
          <w:tab w:val="left" w:pos="5103"/>
        </w:tabs>
        <w:ind w:firstLine="709"/>
        <w:jc w:val="both"/>
        <w:rPr>
          <w:b/>
          <w:sz w:val="20"/>
          <w:szCs w:val="20"/>
        </w:rPr>
      </w:pPr>
      <w:r w:rsidRPr="00242008">
        <w:rPr>
          <w:b/>
          <w:sz w:val="20"/>
          <w:szCs w:val="20"/>
        </w:rPr>
        <w:t>Итоговым контролем знаний студентов для специальности «Медицинская биохимия» является экзамен, который проводится в два этапа: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-решение расчётной задачи по одной из изученных тем;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-устное собеседование по предмету.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Каждый из этапов должен оцениваться отд</w:t>
      </w:r>
      <w:r>
        <w:rPr>
          <w:sz w:val="20"/>
          <w:szCs w:val="20"/>
        </w:rPr>
        <w:t xml:space="preserve">ельно, поэтому итоговая оценка </w:t>
      </w:r>
      <w:r w:rsidRPr="001650C0">
        <w:rPr>
          <w:sz w:val="20"/>
          <w:szCs w:val="20"/>
        </w:rPr>
        <w:t>должна являться результирующей всех трёх этапов. Студент должен быть ознакомлен с критериями оценки каждого этапа.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1 этап. Решение расчётной задачи - должен оцениваться по пятибалльной системе по определённым критериям.</w:t>
      </w:r>
    </w:p>
    <w:p w:rsidR="00242008" w:rsidRPr="001650C0" w:rsidRDefault="00242008" w:rsidP="00242008">
      <w:pPr>
        <w:tabs>
          <w:tab w:val="left" w:pos="5103"/>
        </w:tabs>
        <w:ind w:firstLine="709"/>
        <w:rPr>
          <w:sz w:val="20"/>
          <w:szCs w:val="20"/>
        </w:rPr>
      </w:pPr>
      <w:r w:rsidRPr="001650C0">
        <w:rPr>
          <w:sz w:val="20"/>
          <w:szCs w:val="20"/>
        </w:rPr>
        <w:t>-Оценка «отлично»- при правильном варианте решения;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«хорошо»- если решение задачи было очень нерациональным, либо допущена математическая ошибка, не повлиявшая на конечный результат, либо решение было верным, но сделан неправильный вывод;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«удовлетворительно» - если допущена ошибка, повлиявшая на конечный результат, или решение задачи оказалось не полным, но верным;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«неудовлетворительно»- если решение задачи оказалось принципиально неверным или оно не было представлено.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2 этап – устное собеседование по вопросам, предложенным для подготовки к экзамену, также оценивается по определённым критериям.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«отлично»- ответ полный, приведены все примеры реакций;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-Оценка «хорошо» ответ не</w:t>
      </w:r>
      <w:r w:rsidRPr="001650C0">
        <w:rPr>
          <w:sz w:val="20"/>
          <w:szCs w:val="20"/>
        </w:rPr>
        <w:t xml:space="preserve">достаточно полный, приведены не все примеры реакций; 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«удовлетворительно» - ответ не полный и имеются принципиальные ошибки при написании уравнений реакций;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-Оценка «неудовлетворительно» - ответа нет или он дан не по теме.</w:t>
      </w:r>
    </w:p>
    <w:p w:rsidR="00242008" w:rsidRPr="001650C0" w:rsidRDefault="00242008" w:rsidP="00242008">
      <w:pPr>
        <w:tabs>
          <w:tab w:val="left" w:pos="5103"/>
        </w:tabs>
        <w:ind w:firstLine="709"/>
        <w:jc w:val="both"/>
        <w:rPr>
          <w:sz w:val="20"/>
          <w:szCs w:val="20"/>
        </w:rPr>
      </w:pPr>
      <w:r w:rsidRPr="001650C0">
        <w:rPr>
          <w:sz w:val="20"/>
          <w:szCs w:val="20"/>
        </w:rPr>
        <w:t>Студенты, успешно справившиеся с программой, написавшие все контр</w:t>
      </w:r>
      <w:r>
        <w:rPr>
          <w:sz w:val="20"/>
          <w:szCs w:val="20"/>
        </w:rPr>
        <w:t>ольные работы на «хорошо» или «</w:t>
      </w:r>
      <w:r w:rsidRPr="001650C0">
        <w:rPr>
          <w:sz w:val="20"/>
          <w:szCs w:val="20"/>
        </w:rPr>
        <w:t xml:space="preserve">отлично», выполнившие лабораторные работы, а также прошедшие первый и второй этапы с оценкой «отлично», могут быть освобождены от третьего этапа с общей оценкой «отлично» или «хорошо» в </w:t>
      </w:r>
      <w:r w:rsidRPr="001650C0">
        <w:rPr>
          <w:sz w:val="20"/>
          <w:szCs w:val="20"/>
        </w:rPr>
        <w:lastRenderedPageBreak/>
        <w:t>зависимости от общей суммы баллов, набранной студентом (см. «Положение о рейтинге студентов, обучающихся по специальности «Медицинская биохимия»).</w:t>
      </w:r>
    </w:p>
    <w:p w:rsidR="00242008" w:rsidRPr="001650C0" w:rsidRDefault="00242008" w:rsidP="00242008">
      <w:pPr>
        <w:jc w:val="both"/>
        <w:rPr>
          <w:b/>
          <w:sz w:val="20"/>
          <w:szCs w:val="20"/>
        </w:rPr>
      </w:pPr>
    </w:p>
    <w:p w:rsidR="00571A59" w:rsidRPr="001650C0" w:rsidRDefault="00571A59" w:rsidP="00242008">
      <w:pPr>
        <w:pStyle w:val="af0"/>
        <w:ind w:left="340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571A59" w:rsidRPr="001650C0" w:rsidRDefault="00571A59" w:rsidP="00571A59">
      <w:pPr>
        <w:pStyle w:val="af0"/>
        <w:ind w:left="340"/>
        <w:jc w:val="center"/>
        <w:rPr>
          <w:b/>
          <w:sz w:val="20"/>
          <w:szCs w:val="20"/>
          <w:lang w:eastAsia="ru-RU"/>
        </w:rPr>
      </w:pPr>
    </w:p>
    <w:p w:rsidR="00242008" w:rsidRPr="00242008" w:rsidRDefault="00242008" w:rsidP="00242008">
      <w:pPr>
        <w:suppressAutoHyphens w:val="0"/>
        <w:jc w:val="right"/>
        <w:rPr>
          <w:rFonts w:eastAsia="Times New Roman"/>
          <w:b/>
          <w:sz w:val="20"/>
          <w:szCs w:val="20"/>
          <w:lang w:eastAsia="ru-RU"/>
        </w:rPr>
      </w:pPr>
      <w:r w:rsidRPr="00242008">
        <w:rPr>
          <w:rFonts w:eastAsia="Times New Roman"/>
          <w:b/>
          <w:sz w:val="20"/>
          <w:szCs w:val="20"/>
          <w:lang w:eastAsia="ru-RU"/>
        </w:rPr>
        <w:t>Обязательное</w:t>
      </w:r>
    </w:p>
    <w:p w:rsid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Аннотация</w:t>
      </w: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 xml:space="preserve">рабочей </w:t>
      </w:r>
      <w:r w:rsidR="00B13A9B">
        <w:rPr>
          <w:rFonts w:eastAsia="Times New Roman"/>
          <w:sz w:val="20"/>
          <w:szCs w:val="20"/>
          <w:lang w:eastAsia="ru-RU"/>
        </w:rPr>
        <w:t xml:space="preserve">программы дисциплины (модуля)  </w:t>
      </w:r>
      <w:r w:rsidRPr="001650C0">
        <w:rPr>
          <w:rFonts w:eastAsia="Times New Roman"/>
          <w:sz w:val="20"/>
          <w:szCs w:val="20"/>
          <w:lang w:eastAsia="ru-RU"/>
        </w:rPr>
        <w:t>«Физическая химия»_________</w:t>
      </w:r>
      <w:r w:rsidR="00B13A9B">
        <w:rPr>
          <w:rFonts w:eastAsia="Times New Roman"/>
          <w:sz w:val="20"/>
          <w:szCs w:val="20"/>
          <w:lang w:eastAsia="ru-RU"/>
        </w:rPr>
        <w:t>____________</w:t>
      </w: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квалификация выпускника (специалист)</w:t>
      </w: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:rsidR="001650C0" w:rsidRPr="001650C0" w:rsidRDefault="00B13A9B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специальность –30.05.01 </w:t>
      </w:r>
      <w:r w:rsidR="001650C0" w:rsidRPr="001650C0">
        <w:rPr>
          <w:rFonts w:eastAsia="Times New Roman"/>
          <w:sz w:val="20"/>
          <w:szCs w:val="20"/>
          <w:lang w:eastAsia="ru-RU"/>
        </w:rPr>
        <w:t>Медицинская биохимия</w:t>
      </w:r>
    </w:p>
    <w:p w:rsidR="001650C0" w:rsidRPr="001650C0" w:rsidRDefault="001650C0" w:rsidP="001650C0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Авторы (ФИО, ученая степень, ученое звание)</w:t>
      </w:r>
    </w:p>
    <w:p w:rsidR="001650C0" w:rsidRPr="001650C0" w:rsidRDefault="001650C0" w:rsidP="001650C0">
      <w:pPr>
        <w:suppressAutoHyphens w:val="0"/>
        <w:rPr>
          <w:rFonts w:eastAsia="Times New Roman"/>
          <w:sz w:val="28"/>
          <w:szCs w:val="28"/>
          <w:lang w:eastAsia="ru-RU"/>
        </w:rPr>
      </w:pPr>
      <w:r w:rsidRPr="001650C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_________________________________________________________________________________________________________________ Зубова Н.А., к.х.н., старший преподаватель_________________</w:t>
      </w:r>
    </w:p>
    <w:p w:rsidR="001650C0" w:rsidRPr="001650C0" w:rsidRDefault="001650C0" w:rsidP="001650C0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1650C0" w:rsidRPr="001650C0" w:rsidTr="001650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Сформировать знания об основных закономерностях химических процессов, энергетике химических и биологических процессов, скорости превращения веществ и факторов, влияющих на неё, дать сведения о теоретических основах физико-химических методов, используемых в научно-исследовательской работе, клинической практике и при разработке новых медицинских технологий.</w:t>
            </w:r>
          </w:p>
        </w:tc>
      </w:tr>
      <w:tr w:rsidR="001650C0" w:rsidRPr="001650C0" w:rsidTr="001650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en-US"/>
              </w:rPr>
              <w:t xml:space="preserve">- </w:t>
            </w: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Сформировать знание о роли и месте физической химии в структуре естественно-научных и медико-биологических дисциплин.</w:t>
            </w:r>
          </w:p>
          <w:p w:rsidR="001650C0" w:rsidRPr="001650C0" w:rsidRDefault="001650C0" w:rsidP="001650C0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jc w:val="both"/>
              <w:rPr>
                <w:iCs/>
                <w:sz w:val="20"/>
                <w:szCs w:val="20"/>
              </w:rPr>
            </w:pPr>
            <w:r w:rsidRPr="001650C0">
              <w:rPr>
                <w:iCs/>
                <w:sz w:val="20"/>
                <w:szCs w:val="20"/>
              </w:rPr>
              <w:t>- Изучение основ физико-химических методов исследования органических соединений.</w:t>
            </w:r>
          </w:p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- Сформировать системные знания об основных закономерностях химической термодинамики, электрохимии и химической кинетике, раствором электролитов и неэлектролитов, необходимых для изучения специальных дисциплин и в практической деятельности специалиста данного профиля.</w:t>
            </w:r>
          </w:p>
        </w:tc>
      </w:tr>
      <w:tr w:rsidR="001650C0" w:rsidRPr="001650C0" w:rsidTr="001650C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Место дисциплины в структуре ОПОП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Дисциплина обязательной части учебного плана</w:t>
            </w:r>
          </w:p>
        </w:tc>
      </w:tr>
      <w:tr w:rsidR="001650C0" w:rsidRPr="001650C0" w:rsidTr="001650C0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rFonts w:eastAsia="Times New Roman"/>
                <w:sz w:val="20"/>
                <w:szCs w:val="20"/>
                <w:u w:val="single"/>
                <w:lang w:eastAsia="en-US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Дисциплины учебного плана, предшествующие изучению данной:</w:t>
            </w:r>
            <w:r w:rsidRPr="001650C0">
              <w:rPr>
                <w:rFonts w:eastAsia="Times New Roman"/>
                <w:sz w:val="20"/>
                <w:szCs w:val="20"/>
                <w:lang w:eastAsia="en-US"/>
              </w:rPr>
              <w:t xml:space="preserve"> физика, математика, </w:t>
            </w:r>
            <w:r w:rsidRPr="001650C0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общая химия, аналитическая химия. </w:t>
            </w:r>
          </w:p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>Дисциплины учебного плана, базирующиеся на содержании данной:биологии, биохимии, фармакологии, фармацевтической химии, нормальной физиологии</w:t>
            </w:r>
            <w:r w:rsidRPr="001650C0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</w:tr>
      <w:tr w:rsidR="001650C0" w:rsidRPr="001650C0" w:rsidTr="001650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en-US"/>
              </w:rPr>
              <w:t>2 курс, 4 семестр</w:t>
            </w:r>
          </w:p>
        </w:tc>
      </w:tr>
      <w:tr w:rsidR="001650C0" w:rsidRPr="001650C0" w:rsidTr="001650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ОПК-8</w:t>
            </w:r>
            <w:r w:rsidRPr="001650C0">
              <w:rPr>
                <w:rFonts w:eastAsia="Times New Roman"/>
                <w:sz w:val="20"/>
                <w:szCs w:val="20"/>
                <w:lang w:eastAsia="en-US"/>
              </w:rPr>
              <w:t>, О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ПК-13</w:t>
            </w:r>
          </w:p>
        </w:tc>
      </w:tr>
      <w:tr w:rsidR="001650C0" w:rsidRPr="001650C0" w:rsidTr="001650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0C0" w:rsidRPr="001650C0" w:rsidRDefault="001650C0" w:rsidP="001650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650C0">
              <w:rPr>
                <w:sz w:val="20"/>
                <w:szCs w:val="20"/>
                <w:lang w:eastAsia="ru-RU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C0" w:rsidRPr="001650C0" w:rsidRDefault="001650C0" w:rsidP="001650C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650C0">
              <w:rPr>
                <w:rFonts w:eastAsia="Times New Roman"/>
                <w:sz w:val="20"/>
                <w:szCs w:val="20"/>
                <w:lang w:eastAsia="ru-RU"/>
              </w:rPr>
              <w:t xml:space="preserve">Химическая термодинамика, </w:t>
            </w:r>
            <w:r w:rsidRPr="001650C0">
              <w:rPr>
                <w:rFonts w:eastAsia="Times New Roman"/>
                <w:bCs/>
                <w:sz w:val="20"/>
                <w:szCs w:val="20"/>
                <w:lang w:eastAsia="ru-RU"/>
              </w:rPr>
              <w:t>фазовые равновесия, растворы, кинетика и катализ, электрохимия, поверхностные явления, адсорбция, характеристика дисперсных систем, классификация дисперсных систем, общие свойства коллоидных систем.</w:t>
            </w:r>
          </w:p>
        </w:tc>
      </w:tr>
    </w:tbl>
    <w:p w:rsidR="001650C0" w:rsidRPr="001650C0" w:rsidRDefault="001650C0" w:rsidP="001650C0">
      <w:pPr>
        <w:suppressAutoHyphens w:val="0"/>
        <w:rPr>
          <w:rFonts w:eastAsia="Times New Roman"/>
          <w:lang w:eastAsia="ru-RU"/>
        </w:rPr>
      </w:pPr>
    </w:p>
    <w:p w:rsidR="000E163E" w:rsidRPr="001650C0" w:rsidRDefault="000E163E">
      <w:pPr>
        <w:rPr>
          <w:sz w:val="20"/>
          <w:szCs w:val="20"/>
        </w:rPr>
      </w:pPr>
    </w:p>
    <w:sectPr w:rsidR="000E163E" w:rsidRPr="001650C0" w:rsidSect="000E163E">
      <w:headerReference w:type="default" r:id="rId54"/>
      <w:footerReference w:type="default" r:id="rId55"/>
      <w:pgSz w:w="11906" w:h="16838"/>
      <w:pgMar w:top="1134" w:right="849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12" w:rsidRDefault="00A70412" w:rsidP="000E163E">
      <w:r>
        <w:separator/>
      </w:r>
    </w:p>
  </w:endnote>
  <w:endnote w:type="continuationSeparator" w:id="1">
    <w:p w:rsidR="00A70412" w:rsidRDefault="00A70412" w:rsidP="000E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C" w:rsidRDefault="00E6559C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12" w:rsidRDefault="00A70412" w:rsidP="000E163E">
      <w:r>
        <w:separator/>
      </w:r>
    </w:p>
  </w:footnote>
  <w:footnote w:type="continuationSeparator" w:id="1">
    <w:p w:rsidR="00A70412" w:rsidRDefault="00A70412" w:rsidP="000E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C" w:rsidRDefault="00E6559C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08B"/>
    <w:multiLevelType w:val="multilevel"/>
    <w:tmpl w:val="C56EA5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5A33"/>
    <w:multiLevelType w:val="multilevel"/>
    <w:tmpl w:val="2C5E9D5A"/>
    <w:lvl w:ilvl="0">
      <w:start w:val="1"/>
      <w:numFmt w:val="decimal"/>
      <w:suff w:val="space"/>
      <w:lvlText w:val="%1."/>
      <w:lvlJc w:val="left"/>
      <w:pPr>
        <w:ind w:left="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0EB4"/>
    <w:multiLevelType w:val="multilevel"/>
    <w:tmpl w:val="8E8E4D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3">
    <w:nsid w:val="0D2336D3"/>
    <w:multiLevelType w:val="hybridMultilevel"/>
    <w:tmpl w:val="91BC4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7AD8"/>
    <w:multiLevelType w:val="multilevel"/>
    <w:tmpl w:val="07A6D0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4C123A"/>
    <w:multiLevelType w:val="multilevel"/>
    <w:tmpl w:val="C0E48548"/>
    <w:lvl w:ilvl="0">
      <w:start w:val="1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62993"/>
    <w:multiLevelType w:val="multilevel"/>
    <w:tmpl w:val="578AAD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4544F"/>
    <w:multiLevelType w:val="hybridMultilevel"/>
    <w:tmpl w:val="3C3E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D7E09"/>
    <w:multiLevelType w:val="multilevel"/>
    <w:tmpl w:val="F3AEFA82"/>
    <w:lvl w:ilvl="0">
      <w:start w:val="5"/>
      <w:numFmt w:val="decimal"/>
      <w:lvlText w:val="%1."/>
      <w:lvlJc w:val="left"/>
      <w:pPr>
        <w:tabs>
          <w:tab w:val="num" w:pos="708"/>
        </w:tabs>
        <w:ind w:left="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9209A"/>
    <w:multiLevelType w:val="multilevel"/>
    <w:tmpl w:val="DA906D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C3F56"/>
    <w:multiLevelType w:val="multilevel"/>
    <w:tmpl w:val="104A3C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6C1683C"/>
    <w:multiLevelType w:val="multilevel"/>
    <w:tmpl w:val="2C3EB4A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3">
    <w:nsid w:val="605C7748"/>
    <w:multiLevelType w:val="multilevel"/>
    <w:tmpl w:val="E33878E4"/>
    <w:lvl w:ilvl="0">
      <w:start w:val="1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61BB7D9D"/>
    <w:multiLevelType w:val="multilevel"/>
    <w:tmpl w:val="78C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08D9"/>
    <w:multiLevelType w:val="multilevel"/>
    <w:tmpl w:val="225686A4"/>
    <w:lvl w:ilvl="0">
      <w:start w:val="1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0B441C"/>
    <w:multiLevelType w:val="multilevel"/>
    <w:tmpl w:val="6AB03F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6"/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3E"/>
    <w:rsid w:val="000E163E"/>
    <w:rsid w:val="00143DD5"/>
    <w:rsid w:val="001650C0"/>
    <w:rsid w:val="00242008"/>
    <w:rsid w:val="00295C39"/>
    <w:rsid w:val="002B6CE1"/>
    <w:rsid w:val="00340ABE"/>
    <w:rsid w:val="003713CE"/>
    <w:rsid w:val="003A6BA1"/>
    <w:rsid w:val="003F0413"/>
    <w:rsid w:val="00477D68"/>
    <w:rsid w:val="00571A59"/>
    <w:rsid w:val="005833E6"/>
    <w:rsid w:val="006623C1"/>
    <w:rsid w:val="00695F90"/>
    <w:rsid w:val="0082415E"/>
    <w:rsid w:val="00824C3B"/>
    <w:rsid w:val="00882255"/>
    <w:rsid w:val="00A04066"/>
    <w:rsid w:val="00A70412"/>
    <w:rsid w:val="00B13A9B"/>
    <w:rsid w:val="00B50D4D"/>
    <w:rsid w:val="00BC065C"/>
    <w:rsid w:val="00C12007"/>
    <w:rsid w:val="00CA05B4"/>
    <w:rsid w:val="00CA23A5"/>
    <w:rsid w:val="00D44AC2"/>
    <w:rsid w:val="00E41A5A"/>
    <w:rsid w:val="00E6559C"/>
    <w:rsid w:val="00EF2549"/>
    <w:rsid w:val="00F50C94"/>
    <w:rsid w:val="00FA15E6"/>
    <w:rsid w:val="00FA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E"/>
    <w:pPr>
      <w:suppressAutoHyphens/>
    </w:pPr>
    <w:rPr>
      <w:rFonts w:eastAsia="Calibri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E163E"/>
    <w:pPr>
      <w:keepNext/>
      <w:numPr>
        <w:numId w:val="1"/>
      </w:numPr>
      <w:suppressAutoHyphens w:val="0"/>
      <w:jc w:val="center"/>
      <w:outlineLvl w:val="0"/>
    </w:pPr>
    <w:rPr>
      <w:rFonts w:eastAsia="Times New Roman"/>
      <w:szCs w:val="20"/>
      <w:lang w:val="en-US"/>
    </w:rPr>
  </w:style>
  <w:style w:type="paragraph" w:customStyle="1" w:styleId="21">
    <w:name w:val="Заголовок 21"/>
    <w:basedOn w:val="a"/>
    <w:next w:val="a"/>
    <w:qFormat/>
    <w:rsid w:val="000E163E"/>
    <w:pPr>
      <w:keepNext/>
      <w:numPr>
        <w:ilvl w:val="1"/>
        <w:numId w:val="1"/>
      </w:numPr>
      <w:suppressAutoHyphens w:val="0"/>
      <w:jc w:val="center"/>
      <w:outlineLvl w:val="1"/>
    </w:pPr>
    <w:rPr>
      <w:rFonts w:eastAsia="Times New Roman"/>
      <w:i/>
      <w:sz w:val="28"/>
      <w:szCs w:val="20"/>
      <w:lang w:val="en-US"/>
    </w:rPr>
  </w:style>
  <w:style w:type="paragraph" w:customStyle="1" w:styleId="31">
    <w:name w:val="Заголовок 31"/>
    <w:basedOn w:val="a"/>
    <w:next w:val="a"/>
    <w:qFormat/>
    <w:rsid w:val="000E16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qFormat/>
    <w:rsid w:val="000E163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qFormat/>
    <w:rsid w:val="000E163E"/>
    <w:pPr>
      <w:keepNext/>
      <w:numPr>
        <w:ilvl w:val="4"/>
        <w:numId w:val="1"/>
      </w:numPr>
      <w:suppressAutoHyphens w:val="0"/>
      <w:ind w:firstLine="709"/>
      <w:jc w:val="center"/>
      <w:outlineLvl w:val="4"/>
    </w:pPr>
    <w:rPr>
      <w:rFonts w:ascii="Arial" w:eastAsia="Times New Roman" w:hAnsi="Arial" w:cs="Arial"/>
      <w:b/>
      <w:caps/>
      <w:sz w:val="32"/>
      <w:szCs w:val="20"/>
      <w:lang w:val="en-US"/>
    </w:rPr>
  </w:style>
  <w:style w:type="paragraph" w:customStyle="1" w:styleId="61">
    <w:name w:val="Заголовок 61"/>
    <w:basedOn w:val="a"/>
    <w:next w:val="a"/>
    <w:qFormat/>
    <w:rsid w:val="000E163E"/>
    <w:pPr>
      <w:keepNext/>
      <w:numPr>
        <w:ilvl w:val="5"/>
        <w:numId w:val="1"/>
      </w:numPr>
      <w:suppressAutoHyphens w:val="0"/>
      <w:jc w:val="center"/>
      <w:outlineLvl w:val="5"/>
    </w:pPr>
    <w:rPr>
      <w:rFonts w:ascii="Arial" w:eastAsia="Times New Roman" w:hAnsi="Arial" w:cs="Arial"/>
      <w:b/>
      <w:caps/>
      <w:sz w:val="28"/>
      <w:szCs w:val="20"/>
      <w:lang w:val="en-US"/>
    </w:rPr>
  </w:style>
  <w:style w:type="paragraph" w:customStyle="1" w:styleId="71">
    <w:name w:val="Заголовок 71"/>
    <w:basedOn w:val="a"/>
    <w:next w:val="a"/>
    <w:qFormat/>
    <w:rsid w:val="000E163E"/>
    <w:pPr>
      <w:keepNext/>
      <w:numPr>
        <w:ilvl w:val="6"/>
        <w:numId w:val="1"/>
      </w:numPr>
      <w:suppressAutoHyphens w:val="0"/>
      <w:jc w:val="center"/>
      <w:outlineLvl w:val="6"/>
    </w:pPr>
    <w:rPr>
      <w:rFonts w:eastAsia="Times New Roman"/>
      <w:b/>
      <w:i/>
      <w:sz w:val="28"/>
      <w:szCs w:val="28"/>
      <w:lang w:val="en-US"/>
    </w:rPr>
  </w:style>
  <w:style w:type="paragraph" w:customStyle="1" w:styleId="81">
    <w:name w:val="Заголовок 81"/>
    <w:basedOn w:val="a"/>
    <w:next w:val="a"/>
    <w:qFormat/>
    <w:rsid w:val="000E163E"/>
    <w:pPr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/>
      <w:i/>
      <w:iCs/>
      <w:lang w:val="en-US"/>
    </w:rPr>
  </w:style>
  <w:style w:type="paragraph" w:customStyle="1" w:styleId="91">
    <w:name w:val="Заголовок 91"/>
    <w:basedOn w:val="a"/>
    <w:next w:val="a"/>
    <w:qFormat/>
    <w:rsid w:val="000E163E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customStyle="1" w:styleId="WW8Num1z0">
    <w:name w:val="WW8Num1z0"/>
    <w:qFormat/>
    <w:rsid w:val="000E163E"/>
    <w:rPr>
      <w:rFonts w:ascii="Symbol" w:hAnsi="Symbol" w:cs="Symbol"/>
      <w:sz w:val="18"/>
    </w:rPr>
  </w:style>
  <w:style w:type="character" w:customStyle="1" w:styleId="WW8Num2z0">
    <w:name w:val="WW8Num2z0"/>
    <w:qFormat/>
    <w:rsid w:val="000E163E"/>
    <w:rPr>
      <w:rFonts w:cs="Times New Roman"/>
    </w:rPr>
  </w:style>
  <w:style w:type="character" w:customStyle="1" w:styleId="WW8Num3z0">
    <w:name w:val="WW8Num3z0"/>
    <w:qFormat/>
    <w:rsid w:val="000E163E"/>
    <w:rPr>
      <w:rFonts w:cs="Times New Roman"/>
    </w:rPr>
  </w:style>
  <w:style w:type="character" w:customStyle="1" w:styleId="WW8Num4z0">
    <w:name w:val="WW8Num4z0"/>
    <w:qFormat/>
    <w:rsid w:val="000E163E"/>
    <w:rPr>
      <w:rFonts w:cs="Times New Roman"/>
    </w:rPr>
  </w:style>
  <w:style w:type="character" w:customStyle="1" w:styleId="WW8Num5z0">
    <w:name w:val="WW8Num5z0"/>
    <w:qFormat/>
    <w:rsid w:val="000E163E"/>
    <w:rPr>
      <w:rFonts w:cs="Times New Roman"/>
    </w:rPr>
  </w:style>
  <w:style w:type="character" w:customStyle="1" w:styleId="WW8Num6z0">
    <w:name w:val="WW8Num6z0"/>
    <w:qFormat/>
    <w:rsid w:val="000E163E"/>
    <w:rPr>
      <w:rFonts w:cs="Times New Roman"/>
    </w:rPr>
  </w:style>
  <w:style w:type="character" w:customStyle="1" w:styleId="WW8Num7z0">
    <w:name w:val="WW8Num7z0"/>
    <w:qFormat/>
    <w:rsid w:val="000E163E"/>
    <w:rPr>
      <w:rFonts w:cs="Times New Roman"/>
    </w:rPr>
  </w:style>
  <w:style w:type="character" w:customStyle="1" w:styleId="WW8Num8z0">
    <w:name w:val="WW8Num8z0"/>
    <w:qFormat/>
    <w:rsid w:val="000E163E"/>
    <w:rPr>
      <w:rFonts w:cs="Times New Roman"/>
    </w:rPr>
  </w:style>
  <w:style w:type="character" w:customStyle="1" w:styleId="WW8Num9z0">
    <w:name w:val="WW8Num9z0"/>
    <w:qFormat/>
    <w:rsid w:val="000E163E"/>
    <w:rPr>
      <w:rFonts w:cs="Times New Roman"/>
    </w:rPr>
  </w:style>
  <w:style w:type="character" w:customStyle="1" w:styleId="WW8Num10z0">
    <w:name w:val="WW8Num10z0"/>
    <w:qFormat/>
    <w:rsid w:val="000E163E"/>
    <w:rPr>
      <w:rFonts w:cs="Times New Roman"/>
    </w:rPr>
  </w:style>
  <w:style w:type="character" w:customStyle="1" w:styleId="WW8Num11z0">
    <w:name w:val="WW8Num11z0"/>
    <w:qFormat/>
    <w:rsid w:val="000E163E"/>
    <w:rPr>
      <w:rFonts w:cs="Times New Roman"/>
    </w:rPr>
  </w:style>
  <w:style w:type="character" w:customStyle="1" w:styleId="WW8Num12z0">
    <w:name w:val="WW8Num12z0"/>
    <w:qFormat/>
    <w:rsid w:val="000E163E"/>
    <w:rPr>
      <w:rFonts w:cs="Times New Roman"/>
    </w:rPr>
  </w:style>
  <w:style w:type="character" w:customStyle="1" w:styleId="WW8Num13z0">
    <w:name w:val="WW8Num13z0"/>
    <w:qFormat/>
    <w:rsid w:val="000E163E"/>
    <w:rPr>
      <w:rFonts w:cs="Times New Roman"/>
    </w:rPr>
  </w:style>
  <w:style w:type="character" w:customStyle="1" w:styleId="WW8Num14z0">
    <w:name w:val="WW8Num14z0"/>
    <w:qFormat/>
    <w:rsid w:val="000E163E"/>
    <w:rPr>
      <w:rFonts w:cs="Times New Roman"/>
    </w:rPr>
  </w:style>
  <w:style w:type="character" w:customStyle="1" w:styleId="WW8Num14z1">
    <w:name w:val="WW8Num14z1"/>
    <w:qFormat/>
    <w:rsid w:val="000E163E"/>
    <w:rPr>
      <w:rFonts w:cs="Times New Roman"/>
    </w:rPr>
  </w:style>
  <w:style w:type="character" w:customStyle="1" w:styleId="WW8Num15z0">
    <w:name w:val="WW8Num15z0"/>
    <w:qFormat/>
    <w:rsid w:val="000E163E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5z1">
    <w:name w:val="WW8Num15z1"/>
    <w:qFormat/>
    <w:rsid w:val="000E163E"/>
    <w:rPr>
      <w:rFonts w:ascii="Courier New" w:hAnsi="Courier New" w:cs="Courier New"/>
    </w:rPr>
  </w:style>
  <w:style w:type="character" w:customStyle="1" w:styleId="WW8Num15z2">
    <w:name w:val="WW8Num15z2"/>
    <w:qFormat/>
    <w:rsid w:val="000E163E"/>
    <w:rPr>
      <w:rFonts w:ascii="Wingdings" w:hAnsi="Wingdings" w:cs="Wingdings"/>
    </w:rPr>
  </w:style>
  <w:style w:type="character" w:customStyle="1" w:styleId="WW8Num16z0">
    <w:name w:val="WW8Num16z0"/>
    <w:qFormat/>
    <w:rsid w:val="000E163E"/>
    <w:rPr>
      <w:b/>
    </w:rPr>
  </w:style>
  <w:style w:type="character" w:customStyle="1" w:styleId="WW8Num16z1">
    <w:name w:val="WW8Num16z1"/>
    <w:qFormat/>
    <w:rsid w:val="000E163E"/>
  </w:style>
  <w:style w:type="character" w:customStyle="1" w:styleId="WW8Num16z2">
    <w:name w:val="WW8Num16z2"/>
    <w:qFormat/>
    <w:rsid w:val="000E163E"/>
  </w:style>
  <w:style w:type="character" w:customStyle="1" w:styleId="WW8Num16z3">
    <w:name w:val="WW8Num16z3"/>
    <w:qFormat/>
    <w:rsid w:val="000E163E"/>
  </w:style>
  <w:style w:type="character" w:customStyle="1" w:styleId="WW8Num16z4">
    <w:name w:val="WW8Num16z4"/>
    <w:qFormat/>
    <w:rsid w:val="000E163E"/>
  </w:style>
  <w:style w:type="character" w:customStyle="1" w:styleId="WW8Num16z5">
    <w:name w:val="WW8Num16z5"/>
    <w:qFormat/>
    <w:rsid w:val="000E163E"/>
  </w:style>
  <w:style w:type="character" w:customStyle="1" w:styleId="WW8Num16z6">
    <w:name w:val="WW8Num16z6"/>
    <w:qFormat/>
    <w:rsid w:val="000E163E"/>
  </w:style>
  <w:style w:type="character" w:customStyle="1" w:styleId="WW8Num16z7">
    <w:name w:val="WW8Num16z7"/>
    <w:qFormat/>
    <w:rsid w:val="000E163E"/>
  </w:style>
  <w:style w:type="character" w:customStyle="1" w:styleId="WW8Num16z8">
    <w:name w:val="WW8Num16z8"/>
    <w:qFormat/>
    <w:rsid w:val="000E163E"/>
  </w:style>
  <w:style w:type="character" w:customStyle="1" w:styleId="WW8Num17z0">
    <w:name w:val="WW8Num17z0"/>
    <w:qFormat/>
    <w:rsid w:val="000E163E"/>
  </w:style>
  <w:style w:type="character" w:customStyle="1" w:styleId="WW8Num17z1">
    <w:name w:val="WW8Num17z1"/>
    <w:qFormat/>
    <w:rsid w:val="000E163E"/>
  </w:style>
  <w:style w:type="character" w:customStyle="1" w:styleId="WW8Num17z2">
    <w:name w:val="WW8Num17z2"/>
    <w:qFormat/>
    <w:rsid w:val="000E163E"/>
  </w:style>
  <w:style w:type="character" w:customStyle="1" w:styleId="WW8Num17z3">
    <w:name w:val="WW8Num17z3"/>
    <w:qFormat/>
    <w:rsid w:val="000E163E"/>
  </w:style>
  <w:style w:type="character" w:customStyle="1" w:styleId="WW8Num17z4">
    <w:name w:val="WW8Num17z4"/>
    <w:qFormat/>
    <w:rsid w:val="000E163E"/>
  </w:style>
  <w:style w:type="character" w:customStyle="1" w:styleId="WW8Num17z5">
    <w:name w:val="WW8Num17z5"/>
    <w:qFormat/>
    <w:rsid w:val="000E163E"/>
  </w:style>
  <w:style w:type="character" w:customStyle="1" w:styleId="WW8Num17z6">
    <w:name w:val="WW8Num17z6"/>
    <w:qFormat/>
    <w:rsid w:val="000E163E"/>
  </w:style>
  <w:style w:type="character" w:customStyle="1" w:styleId="WW8Num17z7">
    <w:name w:val="WW8Num17z7"/>
    <w:qFormat/>
    <w:rsid w:val="000E163E"/>
  </w:style>
  <w:style w:type="character" w:customStyle="1" w:styleId="WW8Num17z8">
    <w:name w:val="WW8Num17z8"/>
    <w:qFormat/>
    <w:rsid w:val="000E163E"/>
  </w:style>
  <w:style w:type="character" w:customStyle="1" w:styleId="WW8Num18z0">
    <w:name w:val="WW8Num18z0"/>
    <w:qFormat/>
    <w:rsid w:val="000E163E"/>
    <w:rPr>
      <w:b w:val="0"/>
      <w:i w:val="0"/>
      <w:sz w:val="24"/>
    </w:rPr>
  </w:style>
  <w:style w:type="character" w:customStyle="1" w:styleId="WW8Num18z1">
    <w:name w:val="WW8Num18z1"/>
    <w:qFormat/>
    <w:rsid w:val="000E163E"/>
  </w:style>
  <w:style w:type="character" w:customStyle="1" w:styleId="WW8Num18z2">
    <w:name w:val="WW8Num18z2"/>
    <w:qFormat/>
    <w:rsid w:val="000E163E"/>
  </w:style>
  <w:style w:type="character" w:customStyle="1" w:styleId="WW8Num18z3">
    <w:name w:val="WW8Num18z3"/>
    <w:qFormat/>
    <w:rsid w:val="000E163E"/>
  </w:style>
  <w:style w:type="character" w:customStyle="1" w:styleId="WW8Num18z4">
    <w:name w:val="WW8Num18z4"/>
    <w:qFormat/>
    <w:rsid w:val="000E163E"/>
  </w:style>
  <w:style w:type="character" w:customStyle="1" w:styleId="WW8Num18z5">
    <w:name w:val="WW8Num18z5"/>
    <w:qFormat/>
    <w:rsid w:val="000E163E"/>
  </w:style>
  <w:style w:type="character" w:customStyle="1" w:styleId="WW8Num18z6">
    <w:name w:val="WW8Num18z6"/>
    <w:qFormat/>
    <w:rsid w:val="000E163E"/>
  </w:style>
  <w:style w:type="character" w:customStyle="1" w:styleId="WW8Num18z7">
    <w:name w:val="WW8Num18z7"/>
    <w:qFormat/>
    <w:rsid w:val="000E163E"/>
  </w:style>
  <w:style w:type="character" w:customStyle="1" w:styleId="WW8Num18z8">
    <w:name w:val="WW8Num18z8"/>
    <w:qFormat/>
    <w:rsid w:val="000E163E"/>
  </w:style>
  <w:style w:type="character" w:customStyle="1" w:styleId="WW8Num19z0">
    <w:name w:val="WW8Num19z0"/>
    <w:qFormat/>
    <w:rsid w:val="000E163E"/>
  </w:style>
  <w:style w:type="character" w:customStyle="1" w:styleId="WW8Num19z1">
    <w:name w:val="WW8Num19z1"/>
    <w:qFormat/>
    <w:rsid w:val="000E163E"/>
  </w:style>
  <w:style w:type="character" w:customStyle="1" w:styleId="WW8Num19z2">
    <w:name w:val="WW8Num19z2"/>
    <w:qFormat/>
    <w:rsid w:val="000E163E"/>
  </w:style>
  <w:style w:type="character" w:customStyle="1" w:styleId="WW8Num19z3">
    <w:name w:val="WW8Num19z3"/>
    <w:qFormat/>
    <w:rsid w:val="000E163E"/>
  </w:style>
  <w:style w:type="character" w:customStyle="1" w:styleId="WW8Num19z4">
    <w:name w:val="WW8Num19z4"/>
    <w:qFormat/>
    <w:rsid w:val="000E163E"/>
  </w:style>
  <w:style w:type="character" w:customStyle="1" w:styleId="WW8Num19z5">
    <w:name w:val="WW8Num19z5"/>
    <w:qFormat/>
    <w:rsid w:val="000E163E"/>
  </w:style>
  <w:style w:type="character" w:customStyle="1" w:styleId="WW8Num19z6">
    <w:name w:val="WW8Num19z6"/>
    <w:qFormat/>
    <w:rsid w:val="000E163E"/>
  </w:style>
  <w:style w:type="character" w:customStyle="1" w:styleId="WW8Num19z7">
    <w:name w:val="WW8Num19z7"/>
    <w:qFormat/>
    <w:rsid w:val="000E163E"/>
  </w:style>
  <w:style w:type="character" w:customStyle="1" w:styleId="WW8Num19z8">
    <w:name w:val="WW8Num19z8"/>
    <w:qFormat/>
    <w:rsid w:val="000E163E"/>
  </w:style>
  <w:style w:type="character" w:customStyle="1" w:styleId="WW8Num20z0">
    <w:name w:val="WW8Num20z0"/>
    <w:qFormat/>
    <w:rsid w:val="000E163E"/>
    <w:rPr>
      <w:b w:val="0"/>
      <w:i w:val="0"/>
      <w:sz w:val="24"/>
      <w:szCs w:val="28"/>
    </w:rPr>
  </w:style>
  <w:style w:type="character" w:customStyle="1" w:styleId="WW8Num20z1">
    <w:name w:val="WW8Num20z1"/>
    <w:qFormat/>
    <w:rsid w:val="000E163E"/>
  </w:style>
  <w:style w:type="character" w:customStyle="1" w:styleId="WW8Num20z2">
    <w:name w:val="WW8Num20z2"/>
    <w:qFormat/>
    <w:rsid w:val="000E163E"/>
  </w:style>
  <w:style w:type="character" w:customStyle="1" w:styleId="WW8Num20z3">
    <w:name w:val="WW8Num20z3"/>
    <w:qFormat/>
    <w:rsid w:val="000E163E"/>
  </w:style>
  <w:style w:type="character" w:customStyle="1" w:styleId="WW8Num20z4">
    <w:name w:val="WW8Num20z4"/>
    <w:qFormat/>
    <w:rsid w:val="000E163E"/>
  </w:style>
  <w:style w:type="character" w:customStyle="1" w:styleId="WW8Num20z5">
    <w:name w:val="WW8Num20z5"/>
    <w:qFormat/>
    <w:rsid w:val="000E163E"/>
  </w:style>
  <w:style w:type="character" w:customStyle="1" w:styleId="WW8Num20z6">
    <w:name w:val="WW8Num20z6"/>
    <w:qFormat/>
    <w:rsid w:val="000E163E"/>
  </w:style>
  <w:style w:type="character" w:customStyle="1" w:styleId="WW8Num20z7">
    <w:name w:val="WW8Num20z7"/>
    <w:qFormat/>
    <w:rsid w:val="000E163E"/>
  </w:style>
  <w:style w:type="character" w:customStyle="1" w:styleId="WW8Num20z8">
    <w:name w:val="WW8Num20z8"/>
    <w:qFormat/>
    <w:rsid w:val="000E163E"/>
  </w:style>
  <w:style w:type="character" w:customStyle="1" w:styleId="WW8Num21z0">
    <w:name w:val="WW8Num21z0"/>
    <w:qFormat/>
    <w:rsid w:val="000E163E"/>
    <w:rPr>
      <w:rFonts w:ascii="Times New Roman" w:eastAsia="Calibri" w:hAnsi="Times New Roman" w:cs="Times New Roman"/>
      <w:b w:val="0"/>
      <w:i w:val="0"/>
      <w:sz w:val="24"/>
    </w:rPr>
  </w:style>
  <w:style w:type="character" w:customStyle="1" w:styleId="WW8Num21z1">
    <w:name w:val="WW8Num21z1"/>
    <w:qFormat/>
    <w:rsid w:val="000E163E"/>
  </w:style>
  <w:style w:type="character" w:customStyle="1" w:styleId="WW8Num21z2">
    <w:name w:val="WW8Num21z2"/>
    <w:qFormat/>
    <w:rsid w:val="000E163E"/>
  </w:style>
  <w:style w:type="character" w:customStyle="1" w:styleId="WW8Num21z3">
    <w:name w:val="WW8Num21z3"/>
    <w:qFormat/>
    <w:rsid w:val="000E163E"/>
  </w:style>
  <w:style w:type="character" w:customStyle="1" w:styleId="WW8Num21z4">
    <w:name w:val="WW8Num21z4"/>
    <w:qFormat/>
    <w:rsid w:val="000E163E"/>
  </w:style>
  <w:style w:type="character" w:customStyle="1" w:styleId="WW8Num21z5">
    <w:name w:val="WW8Num21z5"/>
    <w:qFormat/>
    <w:rsid w:val="000E163E"/>
  </w:style>
  <w:style w:type="character" w:customStyle="1" w:styleId="WW8Num21z6">
    <w:name w:val="WW8Num21z6"/>
    <w:qFormat/>
    <w:rsid w:val="000E163E"/>
  </w:style>
  <w:style w:type="character" w:customStyle="1" w:styleId="WW8Num21z7">
    <w:name w:val="WW8Num21z7"/>
    <w:qFormat/>
    <w:rsid w:val="000E163E"/>
  </w:style>
  <w:style w:type="character" w:customStyle="1" w:styleId="WW8Num21z8">
    <w:name w:val="WW8Num21z8"/>
    <w:qFormat/>
    <w:rsid w:val="000E163E"/>
  </w:style>
  <w:style w:type="character" w:customStyle="1" w:styleId="WW8Num22z0">
    <w:name w:val="WW8Num22z0"/>
    <w:qFormat/>
    <w:rsid w:val="000E163E"/>
    <w:rPr>
      <w:sz w:val="28"/>
      <w:szCs w:val="40"/>
    </w:rPr>
  </w:style>
  <w:style w:type="character" w:customStyle="1" w:styleId="WW8Num22z1">
    <w:name w:val="WW8Num22z1"/>
    <w:qFormat/>
    <w:rsid w:val="000E163E"/>
  </w:style>
  <w:style w:type="character" w:customStyle="1" w:styleId="WW8Num22z2">
    <w:name w:val="WW8Num22z2"/>
    <w:qFormat/>
    <w:rsid w:val="000E163E"/>
  </w:style>
  <w:style w:type="character" w:customStyle="1" w:styleId="WW8Num22z3">
    <w:name w:val="WW8Num22z3"/>
    <w:qFormat/>
    <w:rsid w:val="000E163E"/>
  </w:style>
  <w:style w:type="character" w:customStyle="1" w:styleId="WW8Num22z4">
    <w:name w:val="WW8Num22z4"/>
    <w:qFormat/>
    <w:rsid w:val="000E163E"/>
  </w:style>
  <w:style w:type="character" w:customStyle="1" w:styleId="WW8Num22z5">
    <w:name w:val="WW8Num22z5"/>
    <w:qFormat/>
    <w:rsid w:val="000E163E"/>
  </w:style>
  <w:style w:type="character" w:customStyle="1" w:styleId="WW8Num22z6">
    <w:name w:val="WW8Num22z6"/>
    <w:qFormat/>
    <w:rsid w:val="000E163E"/>
  </w:style>
  <w:style w:type="character" w:customStyle="1" w:styleId="WW8Num22z7">
    <w:name w:val="WW8Num22z7"/>
    <w:qFormat/>
    <w:rsid w:val="000E163E"/>
  </w:style>
  <w:style w:type="character" w:customStyle="1" w:styleId="WW8Num22z8">
    <w:name w:val="WW8Num22z8"/>
    <w:qFormat/>
    <w:rsid w:val="000E163E"/>
  </w:style>
  <w:style w:type="character" w:customStyle="1" w:styleId="WW8Num23z0">
    <w:name w:val="WW8Num23z0"/>
    <w:qFormat/>
    <w:rsid w:val="000E163E"/>
    <w:rPr>
      <w:rFonts w:ascii="Times New Roman" w:eastAsia="Times New Roman" w:hAnsi="Times New Roman" w:cs="Times New Roman"/>
      <w:b w:val="0"/>
      <w:i w:val="0"/>
      <w:sz w:val="24"/>
      <w:u w:val="none"/>
      <w:lang w:eastAsia="ru-RU"/>
    </w:rPr>
  </w:style>
  <w:style w:type="character" w:customStyle="1" w:styleId="WW8Num23z1">
    <w:name w:val="WW8Num23z1"/>
    <w:qFormat/>
    <w:rsid w:val="000E163E"/>
    <w:rPr>
      <w:rFonts w:cs="Times New Roman"/>
    </w:rPr>
  </w:style>
  <w:style w:type="character" w:customStyle="1" w:styleId="WW8Num24z0">
    <w:name w:val="WW8Num24z0"/>
    <w:qFormat/>
    <w:rsid w:val="000E163E"/>
    <w:rPr>
      <w:rFonts w:cs="Times New Roman"/>
      <w:b/>
      <w:sz w:val="28"/>
      <w:szCs w:val="28"/>
    </w:rPr>
  </w:style>
  <w:style w:type="character" w:customStyle="1" w:styleId="WW8Num24z1">
    <w:name w:val="WW8Num24z1"/>
    <w:qFormat/>
    <w:rsid w:val="000E163E"/>
    <w:rPr>
      <w:rFonts w:cs="Times New Roman"/>
    </w:rPr>
  </w:style>
  <w:style w:type="character" w:customStyle="1" w:styleId="WW8Num25z0">
    <w:name w:val="WW8Num25z0"/>
    <w:qFormat/>
    <w:rsid w:val="000E163E"/>
    <w:rPr>
      <w:rFonts w:ascii="Times New Roman" w:eastAsia="Calibri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0E163E"/>
  </w:style>
  <w:style w:type="character" w:customStyle="1" w:styleId="WW8Num25z2">
    <w:name w:val="WW8Num25z2"/>
    <w:qFormat/>
    <w:rsid w:val="000E163E"/>
  </w:style>
  <w:style w:type="character" w:customStyle="1" w:styleId="WW8Num25z3">
    <w:name w:val="WW8Num25z3"/>
    <w:qFormat/>
    <w:rsid w:val="000E163E"/>
  </w:style>
  <w:style w:type="character" w:customStyle="1" w:styleId="WW8Num25z4">
    <w:name w:val="WW8Num25z4"/>
    <w:qFormat/>
    <w:rsid w:val="000E163E"/>
  </w:style>
  <w:style w:type="character" w:customStyle="1" w:styleId="WW8Num25z5">
    <w:name w:val="WW8Num25z5"/>
    <w:qFormat/>
    <w:rsid w:val="000E163E"/>
  </w:style>
  <w:style w:type="character" w:customStyle="1" w:styleId="WW8Num25z6">
    <w:name w:val="WW8Num25z6"/>
    <w:qFormat/>
    <w:rsid w:val="000E163E"/>
  </w:style>
  <w:style w:type="character" w:customStyle="1" w:styleId="WW8Num25z7">
    <w:name w:val="WW8Num25z7"/>
    <w:qFormat/>
    <w:rsid w:val="000E163E"/>
  </w:style>
  <w:style w:type="character" w:customStyle="1" w:styleId="WW8Num25z8">
    <w:name w:val="WW8Num25z8"/>
    <w:qFormat/>
    <w:rsid w:val="000E163E"/>
  </w:style>
  <w:style w:type="character" w:customStyle="1" w:styleId="WW8Num26z0">
    <w:name w:val="WW8Num26z0"/>
    <w:qFormat/>
    <w:rsid w:val="000E163E"/>
    <w:rPr>
      <w:rFonts w:cs="Times New Roman"/>
    </w:rPr>
  </w:style>
  <w:style w:type="character" w:customStyle="1" w:styleId="WW8Num26z1">
    <w:name w:val="WW8Num26z1"/>
    <w:qFormat/>
    <w:rsid w:val="000E163E"/>
    <w:rPr>
      <w:rFonts w:cs="Times New Roman"/>
    </w:rPr>
  </w:style>
  <w:style w:type="character" w:customStyle="1" w:styleId="WW8Num27z0">
    <w:name w:val="WW8Num27z0"/>
    <w:qFormat/>
    <w:rsid w:val="000E163E"/>
    <w:rPr>
      <w:rFonts w:ascii="Times New Roman" w:hAnsi="Times New Roman" w:cs="Angsana New"/>
      <w:sz w:val="24"/>
    </w:rPr>
  </w:style>
  <w:style w:type="character" w:customStyle="1" w:styleId="WW8Num27z1">
    <w:name w:val="WW8Num27z1"/>
    <w:qFormat/>
    <w:rsid w:val="000E163E"/>
    <w:rPr>
      <w:rFonts w:cs="Times New Roman"/>
    </w:rPr>
  </w:style>
  <w:style w:type="character" w:customStyle="1" w:styleId="WW8Num28z0">
    <w:name w:val="WW8Num28z0"/>
    <w:qFormat/>
    <w:rsid w:val="000E163E"/>
  </w:style>
  <w:style w:type="character" w:customStyle="1" w:styleId="WW8Num28z1">
    <w:name w:val="WW8Num28z1"/>
    <w:qFormat/>
    <w:rsid w:val="000E163E"/>
  </w:style>
  <w:style w:type="character" w:customStyle="1" w:styleId="WW8Num28z2">
    <w:name w:val="WW8Num28z2"/>
    <w:qFormat/>
    <w:rsid w:val="000E163E"/>
  </w:style>
  <w:style w:type="character" w:customStyle="1" w:styleId="WW8Num28z3">
    <w:name w:val="WW8Num28z3"/>
    <w:qFormat/>
    <w:rsid w:val="000E163E"/>
  </w:style>
  <w:style w:type="character" w:customStyle="1" w:styleId="WW8Num28z4">
    <w:name w:val="WW8Num28z4"/>
    <w:qFormat/>
    <w:rsid w:val="000E163E"/>
  </w:style>
  <w:style w:type="character" w:customStyle="1" w:styleId="WW8Num28z5">
    <w:name w:val="WW8Num28z5"/>
    <w:qFormat/>
    <w:rsid w:val="000E163E"/>
  </w:style>
  <w:style w:type="character" w:customStyle="1" w:styleId="WW8Num28z6">
    <w:name w:val="WW8Num28z6"/>
    <w:qFormat/>
    <w:rsid w:val="000E163E"/>
  </w:style>
  <w:style w:type="character" w:customStyle="1" w:styleId="WW8Num28z7">
    <w:name w:val="WW8Num28z7"/>
    <w:qFormat/>
    <w:rsid w:val="000E163E"/>
  </w:style>
  <w:style w:type="character" w:customStyle="1" w:styleId="WW8Num28z8">
    <w:name w:val="WW8Num28z8"/>
    <w:qFormat/>
    <w:rsid w:val="000E163E"/>
  </w:style>
  <w:style w:type="character" w:customStyle="1" w:styleId="1">
    <w:name w:val="Заголовок 1 Знак"/>
    <w:qFormat/>
    <w:rsid w:val="000E163E"/>
    <w:rPr>
      <w:rFonts w:ascii="Times New Roman" w:eastAsia="Times New Roman" w:hAnsi="Times New Roman" w:cs="Times New Roman"/>
      <w:sz w:val="24"/>
    </w:rPr>
  </w:style>
  <w:style w:type="character" w:customStyle="1" w:styleId="2">
    <w:name w:val="Заголовок 2 Знак"/>
    <w:qFormat/>
    <w:rsid w:val="000E163E"/>
    <w:rPr>
      <w:rFonts w:ascii="Times New Roman" w:eastAsia="Times New Roman" w:hAnsi="Times New Roman" w:cs="Times New Roman"/>
      <w:i/>
      <w:sz w:val="28"/>
    </w:rPr>
  </w:style>
  <w:style w:type="character" w:customStyle="1" w:styleId="3">
    <w:name w:val="Заголовок 3 Знак"/>
    <w:qFormat/>
    <w:rsid w:val="000E163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0E163E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Заголовок 5 Знак"/>
    <w:qFormat/>
    <w:rsid w:val="000E163E"/>
    <w:rPr>
      <w:rFonts w:ascii="Arial" w:eastAsia="Times New Roman" w:hAnsi="Arial" w:cs="Arial"/>
      <w:b/>
      <w:caps/>
      <w:sz w:val="32"/>
    </w:rPr>
  </w:style>
  <w:style w:type="character" w:customStyle="1" w:styleId="6">
    <w:name w:val="Заголовок 6 Знак"/>
    <w:qFormat/>
    <w:rsid w:val="000E163E"/>
    <w:rPr>
      <w:rFonts w:ascii="Arial" w:eastAsia="Times New Roman" w:hAnsi="Arial" w:cs="Arial"/>
      <w:b/>
      <w:caps/>
      <w:sz w:val="28"/>
    </w:rPr>
  </w:style>
  <w:style w:type="character" w:customStyle="1" w:styleId="7">
    <w:name w:val="Заголовок 7 Знак"/>
    <w:qFormat/>
    <w:rsid w:val="000E163E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8">
    <w:name w:val="Заголовок 8 Знак"/>
    <w:qFormat/>
    <w:rsid w:val="000E163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qFormat/>
    <w:rsid w:val="000E163E"/>
    <w:rPr>
      <w:rFonts w:ascii="Arial" w:eastAsia="Times New Roman" w:hAnsi="Arial" w:cs="Arial"/>
      <w:sz w:val="22"/>
      <w:szCs w:val="22"/>
    </w:rPr>
  </w:style>
  <w:style w:type="character" w:customStyle="1" w:styleId="a3">
    <w:name w:val="Основной текст Знак"/>
    <w:qFormat/>
    <w:rsid w:val="000E163E"/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a4">
    <w:name w:val="Подзаголовок Знак"/>
    <w:qFormat/>
    <w:rsid w:val="000E163E"/>
    <w:rPr>
      <w:rFonts w:ascii="Times New Roman" w:hAnsi="Times New Roman" w:cs="Times New Roman"/>
      <w:iCs/>
      <w:sz w:val="20"/>
      <w:szCs w:val="20"/>
      <w:lang w:val="en-US" w:bidi="ar-SA"/>
    </w:rPr>
  </w:style>
  <w:style w:type="character" w:customStyle="1" w:styleId="a5">
    <w:name w:val="Верхний колонтитул Знак"/>
    <w:qFormat/>
    <w:rsid w:val="000E163E"/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a6">
    <w:name w:val="Нижний колонтитул Знак"/>
    <w:qFormat/>
    <w:rsid w:val="000E163E"/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Absatz-Standardschriftart">
    <w:name w:val="Absatz-Standardschriftart"/>
    <w:qFormat/>
    <w:rsid w:val="000E163E"/>
  </w:style>
  <w:style w:type="character" w:customStyle="1" w:styleId="WW-Absatz-Standardschriftart">
    <w:name w:val="WW-Absatz-Standardschriftart"/>
    <w:qFormat/>
    <w:rsid w:val="000E163E"/>
  </w:style>
  <w:style w:type="character" w:customStyle="1" w:styleId="WW-Absatz-Standardschriftart1">
    <w:name w:val="WW-Absatz-Standardschriftart1"/>
    <w:qFormat/>
    <w:rsid w:val="000E163E"/>
  </w:style>
  <w:style w:type="character" w:customStyle="1" w:styleId="WW8Num2z1">
    <w:name w:val="WW8Num2z1"/>
    <w:qFormat/>
    <w:rsid w:val="000E163E"/>
    <w:rPr>
      <w:rFonts w:ascii="Courier New" w:hAnsi="Courier New" w:cs="Courier New"/>
    </w:rPr>
  </w:style>
  <w:style w:type="character" w:customStyle="1" w:styleId="WW8Num2z2">
    <w:name w:val="WW8Num2z2"/>
    <w:qFormat/>
    <w:rsid w:val="000E163E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0E163E"/>
  </w:style>
  <w:style w:type="character" w:customStyle="1" w:styleId="a7">
    <w:name w:val="Название Знак"/>
    <w:qFormat/>
    <w:rsid w:val="000E16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Символ нумерации"/>
    <w:qFormat/>
    <w:rsid w:val="000E163E"/>
  </w:style>
  <w:style w:type="character" w:customStyle="1" w:styleId="value">
    <w:name w:val="value"/>
    <w:qFormat/>
    <w:rsid w:val="000E163E"/>
    <w:rPr>
      <w:rFonts w:cs="Times New Roman"/>
    </w:rPr>
  </w:style>
  <w:style w:type="character" w:customStyle="1" w:styleId="apple-converted-space">
    <w:name w:val="apple-converted-space"/>
    <w:qFormat/>
    <w:rsid w:val="000E163E"/>
    <w:rPr>
      <w:rFonts w:cs="Times New Roman"/>
    </w:rPr>
  </w:style>
  <w:style w:type="character" w:customStyle="1" w:styleId="InternetLink">
    <w:name w:val="Internet Link"/>
    <w:rsid w:val="000E163E"/>
    <w:rPr>
      <w:color w:val="0000FF"/>
      <w:u w:val="single"/>
    </w:rPr>
  </w:style>
  <w:style w:type="character" w:customStyle="1" w:styleId="30">
    <w:name w:val="Основной текст с отступом 3 Знак"/>
    <w:qFormat/>
    <w:rsid w:val="000E163E"/>
    <w:rPr>
      <w:rFonts w:ascii="Times New Roman" w:hAnsi="Times New Roman" w:cs="Times New Roman"/>
      <w:sz w:val="16"/>
      <w:szCs w:val="16"/>
    </w:rPr>
  </w:style>
  <w:style w:type="character" w:customStyle="1" w:styleId="12">
    <w:name w:val="Номер страницы1"/>
    <w:basedOn w:val="a0"/>
    <w:rsid w:val="000E163E"/>
  </w:style>
  <w:style w:type="character" w:customStyle="1" w:styleId="a9">
    <w:name w:val="Основной текст с отступом Знак"/>
    <w:qFormat/>
    <w:rsid w:val="000E163E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с отступом 2 Знак"/>
    <w:qFormat/>
    <w:rsid w:val="000E163E"/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2 Знак"/>
    <w:qFormat/>
    <w:rsid w:val="000E163E"/>
    <w:rPr>
      <w:rFonts w:ascii="Arial" w:eastAsia="Times New Roman" w:hAnsi="Arial" w:cs="Arial"/>
      <w:b/>
      <w:i/>
      <w:sz w:val="56"/>
    </w:rPr>
  </w:style>
  <w:style w:type="character" w:customStyle="1" w:styleId="32">
    <w:name w:val="Основной текст 3 Знак"/>
    <w:qFormat/>
    <w:rsid w:val="000E163E"/>
    <w:rPr>
      <w:rFonts w:ascii="Times New Roman" w:eastAsia="Times New Roman" w:hAnsi="Times New Roman" w:cs="Times New Roman"/>
      <w:b/>
      <w:sz w:val="52"/>
      <w:szCs w:val="72"/>
    </w:rPr>
  </w:style>
  <w:style w:type="character" w:customStyle="1" w:styleId="s1">
    <w:name w:val="s1"/>
    <w:basedOn w:val="a0"/>
    <w:qFormat/>
    <w:rsid w:val="000E163E"/>
  </w:style>
  <w:style w:type="character" w:customStyle="1" w:styleId="Heading1Char">
    <w:name w:val="Heading 1 Char"/>
    <w:qFormat/>
    <w:rsid w:val="000E163E"/>
    <w:rPr>
      <w:rFonts w:ascii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2Char">
    <w:name w:val="Heading 2 Char"/>
    <w:qFormat/>
    <w:rsid w:val="000E163E"/>
    <w:rPr>
      <w:rFonts w:ascii="Times New Roman" w:hAnsi="Times New Roman" w:cs="Times New Roman"/>
      <w:b/>
      <w:bCs/>
      <w:color w:val="000000"/>
      <w:sz w:val="20"/>
      <w:szCs w:val="20"/>
      <w:lang w:val="en-US" w:bidi="ar-SA"/>
    </w:rPr>
  </w:style>
  <w:style w:type="character" w:customStyle="1" w:styleId="Heading3Char">
    <w:name w:val="Heading 3 Char"/>
    <w:qFormat/>
    <w:rsid w:val="000E163E"/>
    <w:rPr>
      <w:rFonts w:ascii="Times New Roman" w:hAnsi="Times New Roman" w:cs="Times New Roman"/>
      <w:b/>
      <w:bCs/>
      <w:sz w:val="20"/>
      <w:szCs w:val="20"/>
      <w:lang w:val="en-US" w:bidi="ar-SA"/>
    </w:rPr>
  </w:style>
  <w:style w:type="character" w:customStyle="1" w:styleId="Heading4Char">
    <w:name w:val="Heading 4 Char"/>
    <w:qFormat/>
    <w:rsid w:val="000E163E"/>
    <w:rPr>
      <w:rFonts w:ascii="Times New Roman" w:hAnsi="Times New Roman" w:cs="Times New Roman"/>
      <w:sz w:val="24"/>
      <w:szCs w:val="24"/>
      <w:lang w:val="en-US" w:bidi="ar-SA"/>
    </w:rPr>
  </w:style>
  <w:style w:type="character" w:customStyle="1" w:styleId="Heading5Char">
    <w:name w:val="Heading 5 Char"/>
    <w:qFormat/>
    <w:rsid w:val="000E163E"/>
    <w:rPr>
      <w:rFonts w:ascii="Times New Roman" w:hAnsi="Times New Roman" w:cs="Times New Roman"/>
      <w:b/>
      <w:bCs/>
      <w:i/>
      <w:iCs/>
      <w:sz w:val="26"/>
      <w:szCs w:val="26"/>
      <w:lang w:val="en-US" w:bidi="ar-SA"/>
    </w:rPr>
  </w:style>
  <w:style w:type="character" w:customStyle="1" w:styleId="Heading6Char">
    <w:name w:val="Heading 6 Char"/>
    <w:qFormat/>
    <w:rsid w:val="000E163E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qFormat/>
    <w:rsid w:val="000E163E"/>
    <w:rPr>
      <w:rFonts w:ascii="Times New Roman" w:hAnsi="Times New Roman" w:cs="Times New Roman"/>
      <w:b/>
      <w:sz w:val="20"/>
      <w:szCs w:val="20"/>
      <w:u w:val="single"/>
      <w:lang w:val="en-US"/>
    </w:rPr>
  </w:style>
  <w:style w:type="character" w:customStyle="1" w:styleId="Heading8Char">
    <w:name w:val="Heading 8 Char"/>
    <w:qFormat/>
    <w:rsid w:val="000E163E"/>
    <w:rPr>
      <w:rFonts w:ascii="Times New Roman" w:hAnsi="Times New Roman" w:cs="Times New Roman"/>
      <w:b/>
      <w:sz w:val="20"/>
      <w:szCs w:val="20"/>
      <w:lang w:val="en-US" w:bidi="ar-SA"/>
    </w:rPr>
  </w:style>
  <w:style w:type="character" w:customStyle="1" w:styleId="Heading9Char">
    <w:name w:val="Heading 9 Char"/>
    <w:qFormat/>
    <w:rsid w:val="000E163E"/>
    <w:rPr>
      <w:rFonts w:ascii="Times New Roman" w:hAnsi="Times New Roman" w:cs="Times New Roman"/>
      <w:sz w:val="32"/>
      <w:szCs w:val="32"/>
      <w:lang w:val="en-US"/>
    </w:rPr>
  </w:style>
  <w:style w:type="character" w:customStyle="1" w:styleId="23">
    <w:name w:val="Основной шрифт абзаца2"/>
    <w:qFormat/>
    <w:rsid w:val="000E163E"/>
  </w:style>
  <w:style w:type="character" w:customStyle="1" w:styleId="WW8Num30z0">
    <w:name w:val="WW8Num30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31z0">
    <w:name w:val="WW8Num31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33z0">
    <w:name w:val="WW8Num33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34z0">
    <w:name w:val="WW8Num34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35z0">
    <w:name w:val="WW8Num35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36z0">
    <w:name w:val="WW8Num36z0"/>
    <w:qFormat/>
    <w:rsid w:val="000E163E"/>
    <w:rPr>
      <w:rFonts w:ascii="Times New Roman" w:hAnsi="Times New Roman" w:cs="Times New Roman"/>
      <w:sz w:val="28"/>
      <w:u w:val="single"/>
    </w:rPr>
  </w:style>
  <w:style w:type="character" w:customStyle="1" w:styleId="WW8Num38z0">
    <w:name w:val="WW8Num38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44z0">
    <w:name w:val="WW8Num44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45z0">
    <w:name w:val="WW8Num45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46z0">
    <w:name w:val="WW8Num46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48z0">
    <w:name w:val="WW8Num48z0"/>
    <w:qFormat/>
    <w:rsid w:val="000E163E"/>
    <w:rPr>
      <w:rFonts w:ascii="Times New Roman" w:hAnsi="Times New Roman" w:cs="Times New Roman"/>
      <w:sz w:val="28"/>
      <w:u w:val="single"/>
    </w:rPr>
  </w:style>
  <w:style w:type="character" w:customStyle="1" w:styleId="WW8Num49z0">
    <w:name w:val="WW8Num49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50z0">
    <w:name w:val="WW8Num50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55z0">
    <w:name w:val="WW8Num55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57z0">
    <w:name w:val="WW8Num57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58z0">
    <w:name w:val="WW8Num58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61z0">
    <w:name w:val="WW8Num61z0"/>
    <w:qFormat/>
    <w:rsid w:val="000E163E"/>
    <w:rPr>
      <w:rFonts w:ascii="Times New Roman" w:hAnsi="Times New Roman" w:cs="Times New Roman"/>
      <w:sz w:val="28"/>
      <w:u w:val="single"/>
    </w:rPr>
  </w:style>
  <w:style w:type="character" w:customStyle="1" w:styleId="WW8Num62z0">
    <w:name w:val="WW8Num62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65z0">
    <w:name w:val="WW8Num65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66z0">
    <w:name w:val="WW8Num66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67z0">
    <w:name w:val="WW8Num67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68z0">
    <w:name w:val="WW8Num68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71z0">
    <w:name w:val="WW8Num71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74z0">
    <w:name w:val="WW8Num74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75z0">
    <w:name w:val="WW8Num75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76z0">
    <w:name w:val="WW8Num76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77z0">
    <w:name w:val="WW8Num77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78z0">
    <w:name w:val="WW8Num78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80z0">
    <w:name w:val="WW8Num80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81z0">
    <w:name w:val="WW8Num81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84z0">
    <w:name w:val="WW8Num84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85z0">
    <w:name w:val="WW8Num85z0"/>
    <w:qFormat/>
    <w:rsid w:val="000E163E"/>
    <w:rPr>
      <w:rFonts w:ascii="Courier New" w:hAnsi="Courier New" w:cs="Courier New"/>
      <w:b/>
      <w:sz w:val="36"/>
      <w:u w:val="none"/>
    </w:rPr>
  </w:style>
  <w:style w:type="character" w:customStyle="1" w:styleId="WW8Num86z0">
    <w:name w:val="WW8Num86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87z0">
    <w:name w:val="WW8Num87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88z0">
    <w:name w:val="WW8Num88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WW8Num89z0">
    <w:name w:val="WW8Num89z0"/>
    <w:qFormat/>
    <w:rsid w:val="000E163E"/>
    <w:rPr>
      <w:rFonts w:ascii="Times New Roman" w:hAnsi="Times New Roman" w:cs="Times New Roman"/>
      <w:sz w:val="28"/>
      <w:u w:val="none"/>
    </w:rPr>
  </w:style>
  <w:style w:type="character" w:customStyle="1" w:styleId="WW8Num90z0">
    <w:name w:val="WW8Num90z0"/>
    <w:qFormat/>
    <w:rsid w:val="000E163E"/>
    <w:rPr>
      <w:rFonts w:ascii="Times New Roman" w:hAnsi="Times New Roman" w:cs="Times New Roman"/>
      <w:b/>
      <w:sz w:val="28"/>
      <w:u w:val="none"/>
    </w:rPr>
  </w:style>
  <w:style w:type="character" w:customStyle="1" w:styleId="SubtitleChar">
    <w:name w:val="Subtitle Char"/>
    <w:qFormat/>
    <w:rsid w:val="000E163E"/>
    <w:rPr>
      <w:rFonts w:ascii="Times New Roman" w:hAnsi="Times New Roman" w:cs="Times New Roman"/>
      <w:iCs/>
      <w:sz w:val="20"/>
      <w:szCs w:val="20"/>
      <w:lang w:val="en-US" w:bidi="ar-SA"/>
    </w:rPr>
  </w:style>
  <w:style w:type="character" w:customStyle="1" w:styleId="HeaderChar">
    <w:name w:val="Header Char"/>
    <w:qFormat/>
    <w:rsid w:val="000E163E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qFormat/>
    <w:rsid w:val="000E163E"/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qFormat/>
    <w:rsid w:val="000E163E"/>
    <w:rPr>
      <w:rFonts w:eastAsia="Calibri"/>
      <w:lang w:val="ru-RU" w:bidi="ar-SA"/>
    </w:rPr>
  </w:style>
  <w:style w:type="character" w:customStyle="1" w:styleId="BodyText2Char">
    <w:name w:val="Body Text 2 Char"/>
    <w:qFormat/>
    <w:rsid w:val="000E163E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qFormat/>
    <w:rsid w:val="000E163E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FontStyle271">
    <w:name w:val="Font Style271"/>
    <w:qFormat/>
    <w:rsid w:val="000E163E"/>
    <w:rPr>
      <w:rFonts w:ascii="Times New Roman" w:hAnsi="Times New Roman" w:cs="Times New Roman"/>
      <w:color w:val="000000"/>
      <w:sz w:val="20"/>
    </w:rPr>
  </w:style>
  <w:style w:type="character" w:customStyle="1" w:styleId="FontStyle40">
    <w:name w:val="Font Style40"/>
    <w:qFormat/>
    <w:rsid w:val="000E163E"/>
    <w:rPr>
      <w:rFonts w:ascii="Times New Roman" w:hAnsi="Times New Roman" w:cs="Times New Roman"/>
      <w:b/>
      <w:sz w:val="28"/>
    </w:rPr>
  </w:style>
  <w:style w:type="character" w:styleId="ab">
    <w:name w:val="Emphasis"/>
    <w:qFormat/>
    <w:rsid w:val="000E163E"/>
    <w:rPr>
      <w:rFonts w:cs="Times New Roman"/>
      <w:i/>
    </w:rPr>
  </w:style>
  <w:style w:type="paragraph" w:customStyle="1" w:styleId="Heading">
    <w:name w:val="Heading"/>
    <w:basedOn w:val="a"/>
    <w:next w:val="ac"/>
    <w:qFormat/>
    <w:rsid w:val="000E163E"/>
    <w:pPr>
      <w:jc w:val="center"/>
    </w:pPr>
    <w:rPr>
      <w:rFonts w:eastAsia="Times New Roman"/>
      <w:b/>
      <w:bCs/>
      <w:lang w:val="en-US"/>
    </w:rPr>
  </w:style>
  <w:style w:type="paragraph" w:styleId="ad">
    <w:name w:val="Body Text"/>
    <w:basedOn w:val="a"/>
    <w:rsid w:val="000E163E"/>
    <w:pPr>
      <w:jc w:val="center"/>
    </w:pPr>
    <w:rPr>
      <w:lang w:val="en-US"/>
    </w:rPr>
  </w:style>
  <w:style w:type="paragraph" w:styleId="ae">
    <w:name w:val="List"/>
    <w:basedOn w:val="ad"/>
    <w:rsid w:val="000E163E"/>
    <w:pPr>
      <w:spacing w:after="120"/>
      <w:jc w:val="left"/>
    </w:pPr>
    <w:rPr>
      <w:rFonts w:ascii="Arial" w:eastAsia="Times New Roman" w:hAnsi="Arial" w:cs="Tahoma"/>
    </w:rPr>
  </w:style>
  <w:style w:type="paragraph" w:customStyle="1" w:styleId="13">
    <w:name w:val="Название объекта1"/>
    <w:basedOn w:val="a"/>
    <w:qFormat/>
    <w:rsid w:val="000E16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E163E"/>
    <w:pPr>
      <w:suppressLineNumbers/>
    </w:pPr>
  </w:style>
  <w:style w:type="paragraph" w:styleId="ac">
    <w:name w:val="Subtitle"/>
    <w:basedOn w:val="a"/>
    <w:next w:val="ad"/>
    <w:qFormat/>
    <w:rsid w:val="000E163E"/>
    <w:pPr>
      <w:jc w:val="center"/>
    </w:pPr>
    <w:rPr>
      <w:iCs/>
      <w:sz w:val="20"/>
      <w:szCs w:val="20"/>
      <w:lang w:val="en-US"/>
    </w:rPr>
  </w:style>
  <w:style w:type="paragraph" w:customStyle="1" w:styleId="af">
    <w:name w:val="Содержимое таблицы"/>
    <w:basedOn w:val="a"/>
    <w:qFormat/>
    <w:rsid w:val="000E163E"/>
    <w:pPr>
      <w:suppressLineNumbers/>
    </w:pPr>
  </w:style>
  <w:style w:type="paragraph" w:styleId="af0">
    <w:name w:val="List Paragraph"/>
    <w:basedOn w:val="a"/>
    <w:qFormat/>
    <w:rsid w:val="000E163E"/>
    <w:pPr>
      <w:ind w:left="720"/>
      <w:contextualSpacing/>
    </w:pPr>
  </w:style>
  <w:style w:type="paragraph" w:customStyle="1" w:styleId="14">
    <w:name w:val="Верхний колонтитул1"/>
    <w:basedOn w:val="a"/>
    <w:rsid w:val="000E163E"/>
    <w:pPr>
      <w:tabs>
        <w:tab w:val="center" w:pos="4677"/>
        <w:tab w:val="right" w:pos="9355"/>
      </w:tabs>
    </w:pPr>
    <w:rPr>
      <w:lang w:val="en-US"/>
    </w:rPr>
  </w:style>
  <w:style w:type="paragraph" w:customStyle="1" w:styleId="15">
    <w:name w:val="Нижний колонтитул1"/>
    <w:basedOn w:val="a"/>
    <w:rsid w:val="000E163E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Основной текст с отступом 21"/>
    <w:basedOn w:val="a"/>
    <w:qFormat/>
    <w:rsid w:val="000E163E"/>
    <w:pPr>
      <w:ind w:firstLine="709"/>
      <w:jc w:val="both"/>
    </w:pPr>
    <w:rPr>
      <w:rFonts w:eastAsia="Times New Roman"/>
      <w:szCs w:val="20"/>
    </w:rPr>
  </w:style>
  <w:style w:type="paragraph" w:customStyle="1" w:styleId="16">
    <w:name w:val="Заголовок1"/>
    <w:basedOn w:val="a"/>
    <w:next w:val="ad"/>
    <w:qFormat/>
    <w:rsid w:val="000E16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qFormat/>
    <w:rsid w:val="000E163E"/>
    <w:pPr>
      <w:suppressLineNumbers/>
      <w:spacing w:before="120" w:after="120"/>
    </w:pPr>
    <w:rPr>
      <w:rFonts w:ascii="Arial" w:eastAsia="Times New Roman" w:hAnsi="Arial" w:cs="Tahoma"/>
      <w:i/>
      <w:iCs/>
      <w:sz w:val="20"/>
    </w:rPr>
  </w:style>
  <w:style w:type="paragraph" w:customStyle="1" w:styleId="18">
    <w:name w:val="Указатель1"/>
    <w:basedOn w:val="a"/>
    <w:qFormat/>
    <w:rsid w:val="000E163E"/>
    <w:pPr>
      <w:suppressLineNumbers/>
    </w:pPr>
    <w:rPr>
      <w:rFonts w:ascii="Arial" w:eastAsia="Times New Roman" w:hAnsi="Arial" w:cs="Tahoma"/>
    </w:rPr>
  </w:style>
  <w:style w:type="paragraph" w:customStyle="1" w:styleId="211">
    <w:name w:val="Основной текст 21"/>
    <w:basedOn w:val="a"/>
    <w:qFormat/>
    <w:rsid w:val="000E163E"/>
    <w:pPr>
      <w:jc w:val="center"/>
    </w:pPr>
    <w:rPr>
      <w:rFonts w:eastAsia="Times New Roman"/>
      <w:b/>
      <w:bCs/>
    </w:rPr>
  </w:style>
  <w:style w:type="paragraph" w:customStyle="1" w:styleId="af1">
    <w:name w:val="Заголовок таблицы"/>
    <w:basedOn w:val="af"/>
    <w:qFormat/>
    <w:rsid w:val="000E163E"/>
    <w:pPr>
      <w:jc w:val="center"/>
    </w:pPr>
    <w:rPr>
      <w:rFonts w:eastAsia="Times New Roman"/>
      <w:b/>
      <w:bCs/>
    </w:rPr>
  </w:style>
  <w:style w:type="paragraph" w:customStyle="1" w:styleId="Style70">
    <w:name w:val="Style70"/>
    <w:basedOn w:val="a"/>
    <w:qFormat/>
    <w:rsid w:val="000E163E"/>
    <w:pPr>
      <w:widowControl w:val="0"/>
      <w:suppressAutoHyphens w:val="0"/>
      <w:autoSpaceDE w:val="0"/>
      <w:jc w:val="both"/>
    </w:pPr>
    <w:rPr>
      <w:rFonts w:eastAsia="Times New Roman"/>
    </w:rPr>
  </w:style>
  <w:style w:type="paragraph" w:styleId="33">
    <w:name w:val="Body Text Indent 3"/>
    <w:basedOn w:val="a"/>
    <w:qFormat/>
    <w:rsid w:val="000E163E"/>
    <w:pPr>
      <w:spacing w:after="120"/>
      <w:ind w:left="283"/>
    </w:pPr>
    <w:rPr>
      <w:sz w:val="16"/>
      <w:szCs w:val="16"/>
      <w:lang w:val="en-US"/>
    </w:rPr>
  </w:style>
  <w:style w:type="paragraph" w:styleId="af2">
    <w:name w:val="caption"/>
    <w:basedOn w:val="a"/>
    <w:next w:val="a"/>
    <w:qFormat/>
    <w:rsid w:val="000E163E"/>
    <w:pPr>
      <w:suppressAutoHyphens w:val="0"/>
    </w:pPr>
    <w:rPr>
      <w:rFonts w:eastAsia="Times New Roman"/>
      <w:sz w:val="28"/>
      <w:szCs w:val="20"/>
      <w:lang w:val="en-US" w:eastAsia="en-US"/>
    </w:rPr>
  </w:style>
  <w:style w:type="paragraph" w:styleId="af3">
    <w:name w:val="Body Text Indent"/>
    <w:basedOn w:val="a"/>
    <w:rsid w:val="000E163E"/>
    <w:pPr>
      <w:suppressAutoHyphens w:val="0"/>
      <w:ind w:firstLine="709"/>
      <w:jc w:val="both"/>
    </w:pPr>
    <w:rPr>
      <w:rFonts w:eastAsia="Times New Roman"/>
      <w:sz w:val="28"/>
      <w:szCs w:val="20"/>
      <w:lang w:val="en-US"/>
    </w:rPr>
  </w:style>
  <w:style w:type="paragraph" w:styleId="24">
    <w:name w:val="Body Text Indent 2"/>
    <w:basedOn w:val="a"/>
    <w:qFormat/>
    <w:rsid w:val="000E163E"/>
    <w:pPr>
      <w:suppressAutoHyphens w:val="0"/>
      <w:ind w:firstLine="708"/>
      <w:jc w:val="both"/>
    </w:pPr>
    <w:rPr>
      <w:rFonts w:eastAsia="Times New Roman"/>
      <w:sz w:val="28"/>
      <w:szCs w:val="20"/>
      <w:lang w:val="en-US"/>
    </w:rPr>
  </w:style>
  <w:style w:type="paragraph" w:styleId="25">
    <w:name w:val="Body Text 2"/>
    <w:basedOn w:val="a"/>
    <w:qFormat/>
    <w:rsid w:val="000E163E"/>
    <w:pPr>
      <w:suppressAutoHyphens w:val="0"/>
      <w:spacing w:line="288" w:lineRule="auto"/>
      <w:jc w:val="center"/>
    </w:pPr>
    <w:rPr>
      <w:rFonts w:ascii="Arial" w:eastAsia="Times New Roman" w:hAnsi="Arial" w:cs="Arial"/>
      <w:b/>
      <w:i/>
      <w:sz w:val="56"/>
      <w:szCs w:val="20"/>
      <w:lang w:val="en-US"/>
    </w:rPr>
  </w:style>
  <w:style w:type="paragraph" w:customStyle="1" w:styleId="LO-Normal">
    <w:name w:val="LO-Normal"/>
    <w:qFormat/>
    <w:rsid w:val="000E163E"/>
    <w:pPr>
      <w:widowControl w:val="0"/>
    </w:pPr>
    <w:rPr>
      <w:rFonts w:eastAsia="Times New Roman" w:cs="Times New Roman"/>
      <w:szCs w:val="20"/>
      <w:lang w:val="ru-RU" w:bidi="ar-SA"/>
    </w:rPr>
  </w:style>
  <w:style w:type="paragraph" w:styleId="34">
    <w:name w:val="Body Text 3"/>
    <w:basedOn w:val="a"/>
    <w:qFormat/>
    <w:rsid w:val="000E163E"/>
    <w:pPr>
      <w:suppressAutoHyphens w:val="0"/>
      <w:jc w:val="center"/>
    </w:pPr>
    <w:rPr>
      <w:rFonts w:eastAsia="Times New Roman"/>
      <w:b/>
      <w:sz w:val="52"/>
      <w:szCs w:val="72"/>
      <w:lang w:val="en-US"/>
    </w:rPr>
  </w:style>
  <w:style w:type="paragraph" w:customStyle="1" w:styleId="19">
    <w:name w:val="Абзац списка1"/>
    <w:basedOn w:val="a"/>
    <w:qFormat/>
    <w:rsid w:val="000E163E"/>
    <w:pPr>
      <w:suppressAutoHyphens w:val="0"/>
      <w:ind w:left="720"/>
      <w:contextualSpacing/>
    </w:pPr>
    <w:rPr>
      <w:sz w:val="20"/>
      <w:szCs w:val="20"/>
    </w:rPr>
  </w:style>
  <w:style w:type="paragraph" w:customStyle="1" w:styleId="p1">
    <w:name w:val="p1"/>
    <w:basedOn w:val="a"/>
    <w:qFormat/>
    <w:rsid w:val="000E163E"/>
    <w:pPr>
      <w:suppressAutoHyphens w:val="0"/>
      <w:spacing w:before="280" w:after="280"/>
    </w:pPr>
    <w:rPr>
      <w:rFonts w:eastAsia="Times New Roman"/>
    </w:rPr>
  </w:style>
  <w:style w:type="paragraph" w:customStyle="1" w:styleId="p2">
    <w:name w:val="p2"/>
    <w:basedOn w:val="a"/>
    <w:qFormat/>
    <w:rsid w:val="000E163E"/>
    <w:pPr>
      <w:suppressAutoHyphens w:val="0"/>
      <w:spacing w:before="280" w:after="280"/>
    </w:pPr>
    <w:rPr>
      <w:rFonts w:eastAsia="Times New Roman"/>
    </w:rPr>
  </w:style>
  <w:style w:type="paragraph" w:customStyle="1" w:styleId="p3">
    <w:name w:val="p3"/>
    <w:basedOn w:val="a"/>
    <w:qFormat/>
    <w:rsid w:val="000E163E"/>
    <w:pPr>
      <w:suppressAutoHyphens w:val="0"/>
      <w:spacing w:before="280" w:after="280"/>
    </w:pPr>
    <w:rPr>
      <w:rFonts w:eastAsia="Times New Roman"/>
    </w:rPr>
  </w:style>
  <w:style w:type="paragraph" w:customStyle="1" w:styleId="af4">
    <w:name w:val="Для таблиц"/>
    <w:basedOn w:val="a"/>
    <w:uiPriority w:val="99"/>
    <w:qFormat/>
    <w:rsid w:val="000E163E"/>
    <w:pPr>
      <w:suppressAutoHyphens w:val="0"/>
    </w:pPr>
    <w:rPr>
      <w:rFonts w:eastAsia="Times New Roman"/>
    </w:rPr>
  </w:style>
  <w:style w:type="paragraph" w:customStyle="1" w:styleId="26">
    <w:name w:val="Название2"/>
    <w:basedOn w:val="a"/>
    <w:qFormat/>
    <w:rsid w:val="000E163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qFormat/>
    <w:rsid w:val="000E163E"/>
    <w:pPr>
      <w:suppressLineNumbers/>
    </w:pPr>
    <w:rPr>
      <w:rFonts w:ascii="Arial" w:hAnsi="Arial" w:cs="Tahoma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0E163E"/>
    <w:pPr>
      <w:ind w:firstLine="720"/>
      <w:jc w:val="both"/>
    </w:pPr>
    <w:rPr>
      <w:szCs w:val="20"/>
    </w:rPr>
  </w:style>
  <w:style w:type="paragraph" w:customStyle="1" w:styleId="1a">
    <w:name w:val="Название объекта1"/>
    <w:basedOn w:val="a"/>
    <w:qFormat/>
    <w:rsid w:val="000E163E"/>
    <w:pPr>
      <w:jc w:val="center"/>
    </w:pPr>
    <w:rPr>
      <w:b/>
      <w:szCs w:val="20"/>
      <w:lang w:val="en-US"/>
    </w:rPr>
  </w:style>
  <w:style w:type="paragraph" w:customStyle="1" w:styleId="Web">
    <w:name w:val="Обычный (Web)"/>
    <w:basedOn w:val="a"/>
    <w:qFormat/>
    <w:rsid w:val="000E163E"/>
    <w:pPr>
      <w:spacing w:before="280" w:after="280"/>
    </w:pPr>
  </w:style>
  <w:style w:type="paragraph" w:customStyle="1" w:styleId="Standard">
    <w:name w:val="Standard"/>
    <w:qFormat/>
    <w:rsid w:val="000E163E"/>
    <w:pPr>
      <w:widowControl w:val="0"/>
      <w:suppressAutoHyphens/>
    </w:pPr>
    <w:rPr>
      <w:rFonts w:eastAsia="Calibri" w:cs="Tahoma"/>
      <w:kern w:val="2"/>
      <w:sz w:val="24"/>
      <w:lang w:val="ru-RU" w:bidi="ar-SA"/>
    </w:rPr>
  </w:style>
  <w:style w:type="paragraph" w:styleId="28">
    <w:name w:val="List 2"/>
    <w:basedOn w:val="a"/>
    <w:qFormat/>
    <w:rsid w:val="000E163E"/>
    <w:pPr>
      <w:suppressAutoHyphens w:val="0"/>
      <w:ind w:left="566" w:hanging="283"/>
    </w:pPr>
    <w:rPr>
      <w:sz w:val="20"/>
      <w:szCs w:val="20"/>
    </w:rPr>
  </w:style>
  <w:style w:type="paragraph" w:styleId="35">
    <w:name w:val="List 3"/>
    <w:basedOn w:val="a"/>
    <w:qFormat/>
    <w:rsid w:val="000E163E"/>
    <w:pPr>
      <w:suppressAutoHyphens w:val="0"/>
      <w:ind w:left="849" w:hanging="283"/>
    </w:pPr>
    <w:rPr>
      <w:sz w:val="20"/>
      <w:szCs w:val="20"/>
    </w:rPr>
  </w:style>
  <w:style w:type="paragraph" w:styleId="29">
    <w:name w:val="List Continue 2"/>
    <w:basedOn w:val="a"/>
    <w:qFormat/>
    <w:rsid w:val="000E163E"/>
    <w:pPr>
      <w:suppressAutoHyphens w:val="0"/>
      <w:spacing w:after="120"/>
      <w:ind w:left="566"/>
    </w:pPr>
    <w:rPr>
      <w:sz w:val="20"/>
      <w:szCs w:val="20"/>
    </w:rPr>
  </w:style>
  <w:style w:type="paragraph" w:customStyle="1" w:styleId="1b">
    <w:name w:val="Текст сноски1"/>
    <w:basedOn w:val="a"/>
    <w:rsid w:val="000E163E"/>
    <w:pPr>
      <w:suppressAutoHyphens w:val="0"/>
    </w:pPr>
    <w:rPr>
      <w:rFonts w:ascii="Calibri" w:hAnsi="Calibri" w:cs="Calibri"/>
      <w:sz w:val="20"/>
      <w:szCs w:val="20"/>
    </w:rPr>
  </w:style>
  <w:style w:type="paragraph" w:styleId="af5">
    <w:name w:val="Normal (Web)"/>
    <w:basedOn w:val="a"/>
    <w:qFormat/>
    <w:rsid w:val="000E163E"/>
    <w:pPr>
      <w:suppressAutoHyphens w:val="0"/>
      <w:spacing w:before="280" w:after="280"/>
    </w:pPr>
  </w:style>
  <w:style w:type="paragraph" w:customStyle="1" w:styleId="Style16">
    <w:name w:val="Style16"/>
    <w:basedOn w:val="a"/>
    <w:qFormat/>
    <w:rsid w:val="000E163E"/>
    <w:pPr>
      <w:widowControl w:val="0"/>
      <w:suppressAutoHyphens w:val="0"/>
      <w:autoSpaceDE w:val="0"/>
      <w:jc w:val="right"/>
    </w:pPr>
  </w:style>
  <w:style w:type="paragraph" w:customStyle="1" w:styleId="Style4">
    <w:name w:val="Style4"/>
    <w:basedOn w:val="a"/>
    <w:qFormat/>
    <w:rsid w:val="000E163E"/>
    <w:pPr>
      <w:widowControl w:val="0"/>
      <w:tabs>
        <w:tab w:val="left" w:pos="1065"/>
      </w:tabs>
      <w:autoSpaceDE w:val="0"/>
      <w:spacing w:line="482" w:lineRule="exact"/>
      <w:ind w:hanging="360"/>
      <w:jc w:val="center"/>
    </w:pPr>
    <w:rPr>
      <w:rFonts w:eastAsia="Times New Roman" w:cs="Calibri"/>
    </w:rPr>
  </w:style>
  <w:style w:type="paragraph" w:customStyle="1" w:styleId="ConsPlusNormal">
    <w:name w:val="ConsPlusNormal"/>
    <w:qFormat/>
    <w:rsid w:val="000E163E"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western">
    <w:name w:val="western"/>
    <w:basedOn w:val="a"/>
    <w:qFormat/>
    <w:rsid w:val="000E163E"/>
    <w:pPr>
      <w:suppressAutoHyphens w:val="0"/>
      <w:spacing w:before="280" w:after="280"/>
    </w:pPr>
  </w:style>
  <w:style w:type="paragraph" w:customStyle="1" w:styleId="TableContents">
    <w:name w:val="Table Contents"/>
    <w:basedOn w:val="a"/>
    <w:qFormat/>
    <w:rsid w:val="000E163E"/>
    <w:pPr>
      <w:suppressLineNumbers/>
    </w:pPr>
  </w:style>
  <w:style w:type="paragraph" w:customStyle="1" w:styleId="TableHeading">
    <w:name w:val="Table Heading"/>
    <w:basedOn w:val="TableContents"/>
    <w:qFormat/>
    <w:rsid w:val="000E163E"/>
    <w:pPr>
      <w:jc w:val="center"/>
    </w:pPr>
    <w:rPr>
      <w:b/>
      <w:bCs/>
    </w:rPr>
  </w:style>
  <w:style w:type="numbering" w:customStyle="1" w:styleId="WW8Num1">
    <w:name w:val="WW8Num1"/>
    <w:qFormat/>
    <w:rsid w:val="000E163E"/>
  </w:style>
  <w:style w:type="numbering" w:customStyle="1" w:styleId="WW8Num2">
    <w:name w:val="WW8Num2"/>
    <w:qFormat/>
    <w:rsid w:val="000E163E"/>
  </w:style>
  <w:style w:type="numbering" w:customStyle="1" w:styleId="WW8Num3">
    <w:name w:val="WW8Num3"/>
    <w:qFormat/>
    <w:rsid w:val="000E163E"/>
  </w:style>
  <w:style w:type="numbering" w:customStyle="1" w:styleId="WW8Num4">
    <w:name w:val="WW8Num4"/>
    <w:qFormat/>
    <w:rsid w:val="000E163E"/>
  </w:style>
  <w:style w:type="numbering" w:customStyle="1" w:styleId="WW8Num5">
    <w:name w:val="WW8Num5"/>
    <w:qFormat/>
    <w:rsid w:val="000E163E"/>
  </w:style>
  <w:style w:type="numbering" w:customStyle="1" w:styleId="WW8Num6">
    <w:name w:val="WW8Num6"/>
    <w:qFormat/>
    <w:rsid w:val="000E163E"/>
  </w:style>
  <w:style w:type="numbering" w:customStyle="1" w:styleId="WW8Num7">
    <w:name w:val="WW8Num7"/>
    <w:qFormat/>
    <w:rsid w:val="000E163E"/>
  </w:style>
  <w:style w:type="numbering" w:customStyle="1" w:styleId="WW8Num8">
    <w:name w:val="WW8Num8"/>
    <w:qFormat/>
    <w:rsid w:val="000E163E"/>
  </w:style>
  <w:style w:type="numbering" w:customStyle="1" w:styleId="WW8Num9">
    <w:name w:val="WW8Num9"/>
    <w:qFormat/>
    <w:rsid w:val="000E163E"/>
  </w:style>
  <w:style w:type="numbering" w:customStyle="1" w:styleId="WW8Num10">
    <w:name w:val="WW8Num10"/>
    <w:qFormat/>
    <w:rsid w:val="000E163E"/>
  </w:style>
  <w:style w:type="numbering" w:customStyle="1" w:styleId="WW8Num11">
    <w:name w:val="WW8Num11"/>
    <w:qFormat/>
    <w:rsid w:val="000E163E"/>
  </w:style>
  <w:style w:type="numbering" w:customStyle="1" w:styleId="WW8Num12">
    <w:name w:val="WW8Num12"/>
    <w:qFormat/>
    <w:rsid w:val="000E163E"/>
  </w:style>
  <w:style w:type="numbering" w:customStyle="1" w:styleId="WW8Num13">
    <w:name w:val="WW8Num13"/>
    <w:qFormat/>
    <w:rsid w:val="000E163E"/>
  </w:style>
  <w:style w:type="numbering" w:customStyle="1" w:styleId="WW8Num14">
    <w:name w:val="WW8Num14"/>
    <w:qFormat/>
    <w:rsid w:val="000E163E"/>
  </w:style>
  <w:style w:type="numbering" w:customStyle="1" w:styleId="WW8Num15">
    <w:name w:val="WW8Num15"/>
    <w:qFormat/>
    <w:rsid w:val="000E163E"/>
  </w:style>
  <w:style w:type="numbering" w:customStyle="1" w:styleId="WW8Num16">
    <w:name w:val="WW8Num16"/>
    <w:qFormat/>
    <w:rsid w:val="000E163E"/>
  </w:style>
  <w:style w:type="numbering" w:customStyle="1" w:styleId="WW8Num17">
    <w:name w:val="WW8Num17"/>
    <w:qFormat/>
    <w:rsid w:val="000E163E"/>
  </w:style>
  <w:style w:type="numbering" w:customStyle="1" w:styleId="WW8Num18">
    <w:name w:val="WW8Num18"/>
    <w:qFormat/>
    <w:rsid w:val="000E163E"/>
  </w:style>
  <w:style w:type="numbering" w:customStyle="1" w:styleId="WW8Num19">
    <w:name w:val="WW8Num19"/>
    <w:qFormat/>
    <w:rsid w:val="000E163E"/>
  </w:style>
  <w:style w:type="numbering" w:customStyle="1" w:styleId="WW8Num20">
    <w:name w:val="WW8Num20"/>
    <w:qFormat/>
    <w:rsid w:val="000E163E"/>
  </w:style>
  <w:style w:type="numbering" w:customStyle="1" w:styleId="WW8Num21">
    <w:name w:val="WW8Num21"/>
    <w:qFormat/>
    <w:rsid w:val="000E163E"/>
  </w:style>
  <w:style w:type="numbering" w:customStyle="1" w:styleId="WW8Num22">
    <w:name w:val="WW8Num22"/>
    <w:qFormat/>
    <w:rsid w:val="000E163E"/>
  </w:style>
  <w:style w:type="numbering" w:customStyle="1" w:styleId="WW8Num23">
    <w:name w:val="WW8Num23"/>
    <w:qFormat/>
    <w:rsid w:val="000E163E"/>
  </w:style>
  <w:style w:type="numbering" w:customStyle="1" w:styleId="WW8Num24">
    <w:name w:val="WW8Num24"/>
    <w:qFormat/>
    <w:rsid w:val="000E163E"/>
  </w:style>
  <w:style w:type="numbering" w:customStyle="1" w:styleId="WW8Num25">
    <w:name w:val="WW8Num25"/>
    <w:qFormat/>
    <w:rsid w:val="000E163E"/>
  </w:style>
  <w:style w:type="numbering" w:customStyle="1" w:styleId="WW8Num26">
    <w:name w:val="WW8Num26"/>
    <w:qFormat/>
    <w:rsid w:val="000E163E"/>
  </w:style>
  <w:style w:type="numbering" w:customStyle="1" w:styleId="WW8Num27">
    <w:name w:val="WW8Num27"/>
    <w:qFormat/>
    <w:rsid w:val="000E163E"/>
  </w:style>
  <w:style w:type="numbering" w:customStyle="1" w:styleId="WW8Num28">
    <w:name w:val="WW8Num28"/>
    <w:qFormat/>
    <w:rsid w:val="000E163E"/>
  </w:style>
  <w:style w:type="paragraph" w:styleId="af6">
    <w:name w:val="Balloon Text"/>
    <w:basedOn w:val="a"/>
    <w:link w:val="af7"/>
    <w:uiPriority w:val="99"/>
    <w:semiHidden/>
    <w:unhideWhenUsed/>
    <w:rsid w:val="00FA72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72FD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FontStyle13">
    <w:name w:val="Font Style13"/>
    <w:rsid w:val="00EF254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9">
    <w:name w:val="Style9"/>
    <w:basedOn w:val="a"/>
    <w:rsid w:val="00EF2549"/>
    <w:pPr>
      <w:widowControl w:val="0"/>
      <w:autoSpaceDE w:val="0"/>
      <w:spacing w:line="216" w:lineRule="exact"/>
      <w:ind w:firstLine="437"/>
      <w:jc w:val="both"/>
    </w:pPr>
    <w:rPr>
      <w:rFonts w:eastAsia="Times New Roman"/>
      <w:lang w:eastAsia="ar-SA"/>
    </w:rPr>
  </w:style>
  <w:style w:type="paragraph" w:styleId="af8">
    <w:name w:val="No Spacing"/>
    <w:qFormat/>
    <w:rsid w:val="00EF2549"/>
    <w:pPr>
      <w:suppressAutoHyphens/>
    </w:pPr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f9">
    <w:name w:val="Hyperlink"/>
    <w:basedOn w:val="a0"/>
    <w:uiPriority w:val="99"/>
    <w:unhideWhenUsed/>
    <w:rsid w:val="00EF2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studentlibrary.ru/book/" TargetMode="External"/><Relationship Id="rId39" Type="http://schemas.openxmlformats.org/officeDocument/2006/relationships/hyperlink" Target="http://www.studentlibrary.ru/book/" TargetMode="External"/><Relationship Id="rId21" Type="http://schemas.openxmlformats.org/officeDocument/2006/relationships/hyperlink" Target="http://www.studentlibrary.ru/book/" TargetMode="External"/><Relationship Id="rId34" Type="http://schemas.openxmlformats.org/officeDocument/2006/relationships/hyperlink" Target="http://www.studentlibrary.ru/book/" TargetMode="External"/><Relationship Id="rId42" Type="http://schemas.openxmlformats.org/officeDocument/2006/relationships/hyperlink" Target="http://www.studentlibrary.ru/book/" TargetMode="External"/><Relationship Id="rId47" Type="http://schemas.openxmlformats.org/officeDocument/2006/relationships/hyperlink" Target="http://www.studentlibrary.ru/book/" TargetMode="External"/><Relationship Id="rId50" Type="http://schemas.openxmlformats.org/officeDocument/2006/relationships/hyperlink" Target="http://www.studentlibrary.ru/book/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edu.nsmu.ru/course/view.php?id=1028" TargetMode="External"/><Relationship Id="rId25" Type="http://schemas.openxmlformats.org/officeDocument/2006/relationships/hyperlink" Target="http://www.studentlibrary.ru/book/" TargetMode="External"/><Relationship Id="rId33" Type="http://schemas.openxmlformats.org/officeDocument/2006/relationships/hyperlink" Target="http://www.studentlibrary.ru/book/" TargetMode="External"/><Relationship Id="rId38" Type="http://schemas.openxmlformats.org/officeDocument/2006/relationships/hyperlink" Target="http://www.studentlibrary.ru/book/" TargetMode="External"/><Relationship Id="rId46" Type="http://schemas.openxmlformats.org/officeDocument/2006/relationships/hyperlink" Target="http://www.studentlibrary.ru/bo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smu.ru/lib/" TargetMode="External"/><Relationship Id="rId20" Type="http://schemas.openxmlformats.org/officeDocument/2006/relationships/hyperlink" Target="http://www.studentlibrary.ru/book/" TargetMode="External"/><Relationship Id="rId29" Type="http://schemas.openxmlformats.org/officeDocument/2006/relationships/hyperlink" Target="http://www.studentlibrary.ru/book/" TargetMode="External"/><Relationship Id="rId41" Type="http://schemas.openxmlformats.org/officeDocument/2006/relationships/hyperlink" Target="http://www.studentlibrary.ru/book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entlibrary.ru/book/" TargetMode="External"/><Relationship Id="rId32" Type="http://schemas.openxmlformats.org/officeDocument/2006/relationships/hyperlink" Target="http://www.studentlibrary.ru/book/" TargetMode="External"/><Relationship Id="rId37" Type="http://schemas.openxmlformats.org/officeDocument/2006/relationships/hyperlink" Target="http://www.studentlibrary.ru/book/" TargetMode="External"/><Relationship Id="rId40" Type="http://schemas.openxmlformats.org/officeDocument/2006/relationships/hyperlink" Target="http://www.studentlibrary.ru/book/" TargetMode="External"/><Relationship Id="rId45" Type="http://schemas.openxmlformats.org/officeDocument/2006/relationships/hyperlink" Target="http://www.studentlibrary.ru/book/" TargetMode="External"/><Relationship Id="rId53" Type="http://schemas.openxmlformats.org/officeDocument/2006/relationships/hyperlink" Target="http://www.studentlibrary.ru/boo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" TargetMode="External"/><Relationship Id="rId23" Type="http://schemas.openxmlformats.org/officeDocument/2006/relationships/hyperlink" Target="http://www.studentlibrary.ru/book/" TargetMode="External"/><Relationship Id="rId28" Type="http://schemas.openxmlformats.org/officeDocument/2006/relationships/hyperlink" Target="http://www.studentlibrary.ru/book/" TargetMode="External"/><Relationship Id="rId36" Type="http://schemas.openxmlformats.org/officeDocument/2006/relationships/hyperlink" Target="http://www.studentlibrary.ru/book/" TargetMode="External"/><Relationship Id="rId49" Type="http://schemas.openxmlformats.org/officeDocument/2006/relationships/hyperlink" Target="http://www.studentlibrary.ru/book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tudentlibrary.ru/book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studentlibrary.ru/book/" TargetMode="External"/><Relationship Id="rId44" Type="http://schemas.openxmlformats.org/officeDocument/2006/relationships/hyperlink" Target="http://www.studentlibrary.ru/book/" TargetMode="External"/><Relationship Id="rId52" Type="http://schemas.openxmlformats.org/officeDocument/2006/relationships/hyperlink" Target="http://www.studentlibrary.ru/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studentlibrary.ru/book/" TargetMode="External"/><Relationship Id="rId27" Type="http://schemas.openxmlformats.org/officeDocument/2006/relationships/hyperlink" Target="http://www.studentlibrary.ru/book/" TargetMode="External"/><Relationship Id="rId30" Type="http://schemas.openxmlformats.org/officeDocument/2006/relationships/hyperlink" Target="http://www.studentlibrary.ru/book/" TargetMode="External"/><Relationship Id="rId35" Type="http://schemas.openxmlformats.org/officeDocument/2006/relationships/hyperlink" Target="http://www.studentlibrary.ru/book/" TargetMode="External"/><Relationship Id="rId43" Type="http://schemas.openxmlformats.org/officeDocument/2006/relationships/hyperlink" Target="http://www.studentlibrary.ru/book/" TargetMode="External"/><Relationship Id="rId48" Type="http://schemas.openxmlformats.org/officeDocument/2006/relationships/hyperlink" Target="http://www.studentlibrary.ru/book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studentlibrary.ru/boo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14944</Words>
  <Characters>85185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</vt:lpstr>
    </vt:vector>
  </TitlesOfParts>
  <Company>Microsoft</Company>
  <LinksUpToDate>false</LinksUpToDate>
  <CharactersWithSpaces>99930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</dc:title>
  <dc:creator>николай</dc:creator>
  <cp:lastModifiedBy>анатолий</cp:lastModifiedBy>
  <cp:revision>2</cp:revision>
  <cp:lastPrinted>2020-10-16T07:56:00Z</cp:lastPrinted>
  <dcterms:created xsi:type="dcterms:W3CDTF">2022-12-19T14:13:00Z</dcterms:created>
  <dcterms:modified xsi:type="dcterms:W3CDTF">2022-12-19T14:13:00Z</dcterms:modified>
  <dc:language>en-US</dc:language>
</cp:coreProperties>
</file>